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7157" w:rsidRDefault="004E7157" w:rsidP="004E7157"/>
    <w:p w:rsidR="004E7157" w:rsidRPr="00302A18" w:rsidRDefault="004E7157" w:rsidP="004E7157">
      <w:pPr>
        <w:spacing w:line="276" w:lineRule="auto"/>
        <w:rPr>
          <w:rFonts w:ascii="Oswald Regular" w:hAnsi="Oswald Regular"/>
          <w:b/>
          <w:sz w:val="24"/>
          <w:szCs w:val="24"/>
        </w:rPr>
      </w:pPr>
      <w:r w:rsidRPr="00302A18">
        <w:rPr>
          <w:rFonts w:ascii="Oswald Regular" w:hAnsi="Oswald Regular"/>
          <w:b/>
          <w:sz w:val="24"/>
          <w:szCs w:val="24"/>
        </w:rPr>
        <w:t>MIROSŁAW BURTA</w:t>
      </w:r>
    </w:p>
    <w:p w:rsidR="004E7157" w:rsidRPr="00302A18" w:rsidRDefault="004E7157" w:rsidP="004E7157">
      <w:pPr>
        <w:spacing w:line="276" w:lineRule="auto"/>
        <w:rPr>
          <w:rFonts w:ascii="Oswald Regular" w:hAnsi="Oswald Regular"/>
          <w:sz w:val="24"/>
          <w:szCs w:val="24"/>
        </w:rPr>
      </w:pPr>
      <w:r w:rsidRPr="00302A18">
        <w:rPr>
          <w:rFonts w:ascii="Oswald Regular" w:hAnsi="Oswald Regular"/>
          <w:sz w:val="24"/>
          <w:szCs w:val="24"/>
        </w:rPr>
        <w:t>ZAKŁAD USŁUGOWY</w:t>
      </w:r>
      <w:r w:rsidRPr="00D827A7">
        <w:rPr>
          <w:rFonts w:ascii="Oswald Regular" w:hAnsi="Oswald Regular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1741050</wp:posOffset>
            </wp:positionH>
            <wp:positionV relativeFrom="paragraph">
              <wp:posOffset>-116361</wp:posOffset>
            </wp:positionV>
            <wp:extent cx="4043992" cy="1889185"/>
            <wp:effectExtent l="19050" t="0" r="0" b="0"/>
            <wp:wrapNone/>
            <wp:docPr id="3" name="Obraz 11" descr="mburta_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burta_Logo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892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7157" w:rsidRPr="00302A18" w:rsidRDefault="004E7157" w:rsidP="004E7157">
      <w:pPr>
        <w:spacing w:line="276" w:lineRule="auto"/>
        <w:rPr>
          <w:rFonts w:ascii="Oswald Regular" w:hAnsi="Oswald Regular"/>
        </w:rPr>
      </w:pPr>
      <w:r w:rsidRPr="00302A18">
        <w:rPr>
          <w:rFonts w:ascii="Oswald Regular" w:hAnsi="Oswald Regular"/>
        </w:rPr>
        <w:t>ul. Grabianowska 23</w:t>
      </w:r>
    </w:p>
    <w:p w:rsidR="004E7157" w:rsidRPr="00302A18" w:rsidRDefault="004E7157" w:rsidP="004E7157">
      <w:pPr>
        <w:spacing w:line="276" w:lineRule="auto"/>
        <w:rPr>
          <w:rFonts w:ascii="Oswald Regular" w:hAnsi="Oswald Regular"/>
        </w:rPr>
      </w:pPr>
      <w:r w:rsidRPr="00302A18">
        <w:rPr>
          <w:rFonts w:ascii="Oswald Regular" w:hAnsi="Oswald Regular"/>
        </w:rPr>
        <w:t xml:space="preserve">08-110    Siedlce          </w:t>
      </w:r>
    </w:p>
    <w:p w:rsidR="004E7157" w:rsidRPr="00302A18" w:rsidRDefault="004E7157" w:rsidP="004E7157">
      <w:pPr>
        <w:spacing w:line="276" w:lineRule="auto"/>
        <w:rPr>
          <w:rFonts w:ascii="Oswald Regular" w:hAnsi="Oswald Regular"/>
          <w:lang w:val="de-DE"/>
        </w:rPr>
      </w:pPr>
      <w:r w:rsidRPr="00302A18">
        <w:rPr>
          <w:rFonts w:ascii="Oswald Regular" w:hAnsi="Oswald Regular"/>
          <w:color w:val="808080"/>
          <w:lang w:val="de-DE"/>
        </w:rPr>
        <w:t>NIP</w:t>
      </w:r>
      <w:r w:rsidRPr="00302A18">
        <w:rPr>
          <w:rFonts w:ascii="Oswald Regular" w:hAnsi="Oswald Regular"/>
          <w:lang w:val="de-DE"/>
        </w:rPr>
        <w:t xml:space="preserve">:   </w:t>
      </w:r>
      <w:r w:rsidRPr="00302A18">
        <w:rPr>
          <w:rFonts w:ascii="Oswald Regular" w:hAnsi="Oswald Regular"/>
          <w:b/>
          <w:lang w:val="de-DE"/>
        </w:rPr>
        <w:t>821-000-53-38</w:t>
      </w:r>
    </w:p>
    <w:p w:rsidR="004E7157" w:rsidRPr="00302A18" w:rsidRDefault="004E7157" w:rsidP="004E7157">
      <w:pPr>
        <w:spacing w:line="276" w:lineRule="auto"/>
        <w:rPr>
          <w:rFonts w:ascii="Oswald Regular" w:hAnsi="Oswald Regular"/>
          <w:b/>
          <w:lang w:val="de-DE"/>
        </w:rPr>
      </w:pPr>
      <w:proofErr w:type="spellStart"/>
      <w:r w:rsidRPr="00302A18">
        <w:rPr>
          <w:rFonts w:ascii="Oswald Regular" w:hAnsi="Oswald Regular"/>
          <w:color w:val="808080"/>
          <w:lang w:val="de-DE"/>
        </w:rPr>
        <w:t>telefax</w:t>
      </w:r>
      <w:proofErr w:type="spellEnd"/>
      <w:r w:rsidRPr="00302A18">
        <w:rPr>
          <w:rFonts w:ascii="Oswald Regular" w:hAnsi="Oswald Regular"/>
          <w:color w:val="808080"/>
          <w:lang w:val="de-DE"/>
        </w:rPr>
        <w:t xml:space="preserve"> </w:t>
      </w:r>
      <w:r w:rsidRPr="00302A18">
        <w:rPr>
          <w:rFonts w:ascii="Oswald Regular" w:hAnsi="Oswald Regular"/>
          <w:lang w:val="de-DE"/>
        </w:rPr>
        <w:t xml:space="preserve"> </w:t>
      </w:r>
      <w:r w:rsidRPr="00302A18">
        <w:rPr>
          <w:rFonts w:ascii="Oswald Regular" w:hAnsi="Oswald Regular"/>
          <w:b/>
          <w:lang w:val="de-DE"/>
        </w:rPr>
        <w:t>(25) 632-56-79</w:t>
      </w:r>
    </w:p>
    <w:p w:rsidR="004E7157" w:rsidRPr="00302A18" w:rsidRDefault="004E7157" w:rsidP="004E7157">
      <w:pPr>
        <w:spacing w:line="276" w:lineRule="auto"/>
        <w:rPr>
          <w:rFonts w:ascii="Oswald Regular" w:hAnsi="Oswald Regular"/>
          <w:lang w:val="de-DE"/>
        </w:rPr>
      </w:pPr>
      <w:proofErr w:type="spellStart"/>
      <w:r w:rsidRPr="00302A18">
        <w:rPr>
          <w:rFonts w:ascii="Oswald Regular" w:hAnsi="Oswald Regular"/>
          <w:color w:val="808080"/>
          <w:lang w:val="de-DE"/>
        </w:rPr>
        <w:t>Regon</w:t>
      </w:r>
      <w:proofErr w:type="spellEnd"/>
      <w:r w:rsidRPr="00302A18">
        <w:rPr>
          <w:rFonts w:ascii="Oswald Regular" w:hAnsi="Oswald Regular"/>
          <w:color w:val="808080"/>
          <w:lang w:val="de-DE"/>
        </w:rPr>
        <w:t xml:space="preserve">  </w:t>
      </w:r>
      <w:r w:rsidRPr="00302A18">
        <w:rPr>
          <w:rFonts w:ascii="Oswald Regular" w:hAnsi="Oswald Regular"/>
          <w:b/>
          <w:lang w:val="de-DE"/>
        </w:rPr>
        <w:t xml:space="preserve">710014231 </w:t>
      </w:r>
      <w:r w:rsidRPr="00302A18">
        <w:rPr>
          <w:rFonts w:ascii="Oswald Regular" w:hAnsi="Oswald Regular"/>
          <w:lang w:val="de-DE"/>
        </w:rPr>
        <w:t xml:space="preserve">     </w:t>
      </w:r>
    </w:p>
    <w:p w:rsidR="004E7157" w:rsidRPr="000F4166" w:rsidRDefault="004E7157" w:rsidP="004E7157">
      <w:pPr>
        <w:spacing w:line="276" w:lineRule="auto"/>
        <w:rPr>
          <w:rFonts w:ascii="Oswald Regular" w:hAnsi="Oswald Regular"/>
          <w:b/>
          <w:lang w:val="en-US"/>
        </w:rPr>
      </w:pPr>
      <w:proofErr w:type="spellStart"/>
      <w:r w:rsidRPr="00302A18">
        <w:rPr>
          <w:rFonts w:ascii="Oswald Regular" w:hAnsi="Oswald Regular"/>
          <w:color w:val="808080"/>
          <w:lang w:val="de-DE"/>
        </w:rPr>
        <w:t>kom</w:t>
      </w:r>
      <w:proofErr w:type="spellEnd"/>
      <w:r w:rsidRPr="00302A18">
        <w:rPr>
          <w:rFonts w:ascii="Oswald Regular" w:hAnsi="Oswald Regular"/>
          <w:color w:val="808080"/>
          <w:lang w:val="de-DE"/>
        </w:rPr>
        <w:t>.</w:t>
      </w:r>
      <w:r w:rsidRPr="00302A18">
        <w:rPr>
          <w:rFonts w:ascii="Oswald Regular" w:hAnsi="Oswald Regular"/>
          <w:lang w:val="de-DE"/>
        </w:rPr>
        <w:t xml:space="preserve">   </w:t>
      </w:r>
      <w:r w:rsidRPr="00D827A7">
        <w:rPr>
          <w:rFonts w:ascii="Oswald Regular" w:hAnsi="Oswald Regular"/>
          <w:b/>
        </w:rPr>
        <w:t xml:space="preserve">  </w:t>
      </w:r>
      <w:r w:rsidRPr="000F4166">
        <w:rPr>
          <w:rFonts w:ascii="Oswald Regular" w:hAnsi="Oswald Regular"/>
          <w:b/>
          <w:lang w:val="en-US"/>
        </w:rPr>
        <w:t>+48-505-085-426</w:t>
      </w:r>
    </w:p>
    <w:p w:rsidR="004E7157" w:rsidRPr="000F4166" w:rsidRDefault="004E7157" w:rsidP="004E7157">
      <w:pPr>
        <w:spacing w:line="276" w:lineRule="auto"/>
        <w:rPr>
          <w:rFonts w:ascii="Oswald Regular" w:hAnsi="Oswald Regular"/>
          <w:b/>
          <w:lang w:val="en-US"/>
        </w:rPr>
      </w:pPr>
      <w:r w:rsidRPr="000F4166">
        <w:rPr>
          <w:rFonts w:ascii="Oswald Regular" w:hAnsi="Oswald Regular"/>
          <w:color w:val="808080"/>
          <w:lang w:val="en-US"/>
        </w:rPr>
        <w:t>email:</w:t>
      </w:r>
      <w:r w:rsidRPr="000F4166">
        <w:rPr>
          <w:rFonts w:ascii="Oswald Regular" w:hAnsi="Oswald Regular"/>
          <w:lang w:val="en-US"/>
        </w:rPr>
        <w:t xml:space="preserve">  </w:t>
      </w:r>
      <w:r w:rsidRPr="000F4166">
        <w:rPr>
          <w:rFonts w:ascii="Oswald Regular" w:hAnsi="Oswald Regular"/>
          <w:b/>
          <w:lang w:val="en-US"/>
        </w:rPr>
        <w:t>m.m.burta@wp.pl</w:t>
      </w:r>
    </w:p>
    <w:p w:rsidR="00C625D4" w:rsidRDefault="00C625D4" w:rsidP="00AF4139">
      <w:pPr>
        <w:jc w:val="center"/>
        <w:rPr>
          <w:rFonts w:cs="Calibri Light"/>
          <w:sz w:val="24"/>
          <w:szCs w:val="24"/>
          <w:lang w:val="en-US"/>
        </w:rPr>
      </w:pPr>
    </w:p>
    <w:p w:rsidR="00C625D4" w:rsidRDefault="00C625D4" w:rsidP="00AF4139">
      <w:pPr>
        <w:jc w:val="center"/>
        <w:rPr>
          <w:rFonts w:cs="Calibri Light"/>
          <w:sz w:val="24"/>
          <w:szCs w:val="24"/>
          <w:lang w:val="en-US"/>
        </w:rPr>
      </w:pPr>
    </w:p>
    <w:p w:rsidR="00AF4139" w:rsidRPr="00C625D4" w:rsidRDefault="00C625D4" w:rsidP="00C625D4">
      <w:pPr>
        <w:ind w:left="7080" w:firstLine="708"/>
        <w:jc w:val="center"/>
        <w:rPr>
          <w:rFonts w:cs="Calibri Light"/>
          <w:sz w:val="24"/>
          <w:szCs w:val="24"/>
          <w:lang w:val="en-US"/>
        </w:rPr>
      </w:pPr>
      <w:proofErr w:type="spellStart"/>
      <w:r w:rsidRPr="00204BCF">
        <w:rPr>
          <w:rFonts w:cs="Calibri Light"/>
          <w:b/>
          <w:sz w:val="28"/>
          <w:szCs w:val="28"/>
          <w:lang w:val="en-US"/>
        </w:rPr>
        <w:t>Egz</w:t>
      </w:r>
      <w:proofErr w:type="spellEnd"/>
      <w:r>
        <w:rPr>
          <w:rFonts w:cs="Calibri Light"/>
          <w:sz w:val="24"/>
          <w:szCs w:val="24"/>
          <w:lang w:val="en-US"/>
        </w:rPr>
        <w:t>. ……..</w:t>
      </w:r>
    </w:p>
    <w:p w:rsidR="00C625D4" w:rsidRPr="00C856D2" w:rsidRDefault="00C625D4" w:rsidP="00AF4139">
      <w:pPr>
        <w:jc w:val="center"/>
        <w:rPr>
          <w:rFonts w:cs="Calibri Light"/>
          <w:sz w:val="28"/>
          <w:szCs w:val="28"/>
        </w:rPr>
      </w:pPr>
    </w:p>
    <w:p w:rsidR="00AF4139" w:rsidRDefault="00AF4139" w:rsidP="00AF4139">
      <w:pPr>
        <w:jc w:val="center"/>
        <w:rPr>
          <w:rFonts w:cs="Calibri Light"/>
          <w:sz w:val="72"/>
          <w:szCs w:val="72"/>
        </w:rPr>
      </w:pPr>
      <w:r w:rsidRPr="00511B91">
        <w:rPr>
          <w:rFonts w:cs="Calibri Light"/>
          <w:sz w:val="72"/>
          <w:szCs w:val="72"/>
        </w:rPr>
        <w:t xml:space="preserve">PROJEKT </w:t>
      </w:r>
      <w:r>
        <w:rPr>
          <w:rFonts w:cs="Calibri Light"/>
          <w:sz w:val="72"/>
          <w:szCs w:val="72"/>
        </w:rPr>
        <w:t>WYKONAWCZY</w:t>
      </w:r>
      <w:r w:rsidR="00C856D2">
        <w:rPr>
          <w:rFonts w:cs="Calibri Light"/>
          <w:sz w:val="72"/>
          <w:szCs w:val="72"/>
        </w:rPr>
        <w:t>- OBLICZENIA</w:t>
      </w:r>
    </w:p>
    <w:p w:rsidR="00466F05" w:rsidRPr="00C856D2" w:rsidRDefault="00466F05" w:rsidP="00AF4139">
      <w:pPr>
        <w:jc w:val="center"/>
        <w:rPr>
          <w:rFonts w:cs="Calibri Light"/>
          <w:sz w:val="28"/>
          <w:szCs w:val="28"/>
        </w:rPr>
      </w:pPr>
    </w:p>
    <w:p w:rsidR="00AF4139" w:rsidRPr="008D4F91" w:rsidRDefault="00AF4139" w:rsidP="00AF4139">
      <w:pPr>
        <w:pStyle w:val="Tekstpodstawowy21"/>
        <w:ind w:left="720"/>
        <w:jc w:val="center"/>
        <w:rPr>
          <w:rFonts w:ascii="Calibri Light" w:hAnsi="Calibri Light" w:cs="Calibri Light"/>
          <w:b w:val="0"/>
          <w:szCs w:val="28"/>
        </w:rPr>
      </w:pPr>
      <w:r>
        <w:rPr>
          <w:rFonts w:ascii="Calibri Light" w:hAnsi="Calibri Light" w:cs="Calibri Light"/>
          <w:b w:val="0"/>
          <w:szCs w:val="28"/>
        </w:rPr>
        <w:t>ROZBUDOWY BUDYNKU POLIKLINIKI W SIEDLCACH ZWIĄZANEJ Z BUDOWĄ NOWEGO SZYBU WINDOWEGO</w:t>
      </w:r>
    </w:p>
    <w:p w:rsidR="00AF4139" w:rsidRPr="00511B91" w:rsidRDefault="00AF4139" w:rsidP="00AF4139">
      <w:pPr>
        <w:pStyle w:val="Tekstpodstawowy21"/>
        <w:rPr>
          <w:rFonts w:ascii="Calibri Light" w:hAnsi="Calibri Light" w:cs="Calibri Light"/>
          <w:b w:val="0"/>
          <w:sz w:val="32"/>
          <w:szCs w:val="32"/>
        </w:rPr>
      </w:pPr>
    </w:p>
    <w:p w:rsidR="00AF4139" w:rsidRDefault="00AF4139" w:rsidP="00AF4139">
      <w:pPr>
        <w:ind w:left="2124" w:hanging="2124"/>
        <w:jc w:val="both"/>
        <w:rPr>
          <w:rFonts w:cs="Calibri Light"/>
          <w:sz w:val="24"/>
          <w:szCs w:val="24"/>
        </w:rPr>
      </w:pPr>
      <w:r w:rsidRPr="00511B91">
        <w:rPr>
          <w:rFonts w:cs="Calibri Light"/>
          <w:sz w:val="24"/>
          <w:szCs w:val="24"/>
        </w:rPr>
        <w:t>Lokalizacja:</w:t>
      </w:r>
      <w:r w:rsidRPr="00511B91">
        <w:rPr>
          <w:rFonts w:cs="Calibri Light"/>
          <w:sz w:val="24"/>
          <w:szCs w:val="24"/>
        </w:rPr>
        <w:tab/>
        <w:t xml:space="preserve">działka nr ewid. </w:t>
      </w:r>
      <w:r>
        <w:rPr>
          <w:rFonts w:cs="Calibri Light"/>
          <w:sz w:val="24"/>
          <w:szCs w:val="24"/>
        </w:rPr>
        <w:t>75-105/1</w:t>
      </w:r>
      <w:r w:rsidRPr="00511B91">
        <w:rPr>
          <w:rFonts w:cs="Calibri Light"/>
          <w:sz w:val="24"/>
          <w:szCs w:val="24"/>
        </w:rPr>
        <w:t xml:space="preserve"> </w:t>
      </w:r>
      <w:r>
        <w:rPr>
          <w:rFonts w:cs="Calibri Light"/>
          <w:sz w:val="24"/>
          <w:szCs w:val="24"/>
        </w:rPr>
        <w:t xml:space="preserve">w Siedlcach, </w:t>
      </w:r>
    </w:p>
    <w:p w:rsidR="00AF4139" w:rsidRDefault="00AF4139" w:rsidP="00AF4139">
      <w:pPr>
        <w:ind w:left="2124" w:hanging="2124"/>
        <w:jc w:val="both"/>
        <w:rPr>
          <w:rFonts w:cs="Calibri Light"/>
          <w:sz w:val="24"/>
          <w:szCs w:val="24"/>
        </w:rPr>
      </w:pPr>
      <w:r>
        <w:rPr>
          <w:rFonts w:cs="Calibri Light"/>
          <w:sz w:val="24"/>
          <w:szCs w:val="24"/>
        </w:rPr>
        <w:tab/>
        <w:t>przy ul. Starowiejskiej 66, 08-110 Siedlce</w:t>
      </w:r>
    </w:p>
    <w:p w:rsidR="00AF4139" w:rsidRPr="00511B91" w:rsidRDefault="00AF4139" w:rsidP="00AF4139">
      <w:pPr>
        <w:ind w:left="2124" w:hanging="2124"/>
        <w:jc w:val="both"/>
        <w:rPr>
          <w:rFonts w:cs="Calibri Light"/>
          <w:sz w:val="24"/>
          <w:szCs w:val="24"/>
        </w:rPr>
      </w:pPr>
    </w:p>
    <w:p w:rsidR="00AF4139" w:rsidRPr="00511B91" w:rsidRDefault="00AF4139" w:rsidP="00AF4139">
      <w:pPr>
        <w:jc w:val="both"/>
        <w:rPr>
          <w:rFonts w:cs="Calibri Light"/>
          <w:sz w:val="24"/>
          <w:szCs w:val="24"/>
        </w:rPr>
      </w:pPr>
      <w:r w:rsidRPr="00511B91">
        <w:rPr>
          <w:rFonts w:cs="Calibri Light"/>
          <w:sz w:val="24"/>
          <w:szCs w:val="24"/>
        </w:rPr>
        <w:t>Inwestor:</w:t>
      </w:r>
      <w:r w:rsidRPr="00511B91">
        <w:rPr>
          <w:rFonts w:cs="Calibri Light"/>
          <w:sz w:val="24"/>
          <w:szCs w:val="24"/>
        </w:rPr>
        <w:tab/>
      </w:r>
      <w:r w:rsidRPr="00511B91">
        <w:rPr>
          <w:rFonts w:cs="Calibri Light"/>
          <w:sz w:val="24"/>
          <w:szCs w:val="24"/>
        </w:rPr>
        <w:tab/>
      </w:r>
      <w:r>
        <w:rPr>
          <w:rFonts w:cs="Calibri Light"/>
          <w:sz w:val="24"/>
          <w:szCs w:val="24"/>
        </w:rPr>
        <w:t xml:space="preserve">Centralny Szpital Kliniczny </w:t>
      </w:r>
      <w:proofErr w:type="spellStart"/>
      <w:r>
        <w:rPr>
          <w:rFonts w:cs="Calibri Light"/>
          <w:sz w:val="24"/>
          <w:szCs w:val="24"/>
        </w:rPr>
        <w:t>MSWiA</w:t>
      </w:r>
      <w:proofErr w:type="spellEnd"/>
      <w:r>
        <w:rPr>
          <w:rFonts w:cs="Calibri Light"/>
          <w:sz w:val="24"/>
          <w:szCs w:val="24"/>
        </w:rPr>
        <w:t xml:space="preserve"> w Warszawie</w:t>
      </w:r>
    </w:p>
    <w:p w:rsidR="00AF4139" w:rsidRDefault="00AF4139" w:rsidP="00AF4139">
      <w:pPr>
        <w:ind w:left="1416"/>
        <w:jc w:val="both"/>
        <w:rPr>
          <w:rFonts w:cs="Calibri Light"/>
          <w:sz w:val="24"/>
          <w:szCs w:val="24"/>
        </w:rPr>
      </w:pPr>
      <w:r w:rsidRPr="00511B91">
        <w:rPr>
          <w:rFonts w:cs="Calibri Light"/>
          <w:sz w:val="24"/>
          <w:szCs w:val="24"/>
        </w:rPr>
        <w:t xml:space="preserve">      </w:t>
      </w:r>
      <w:r w:rsidRPr="00511B91">
        <w:rPr>
          <w:rFonts w:cs="Calibri Light"/>
          <w:sz w:val="24"/>
          <w:szCs w:val="24"/>
        </w:rPr>
        <w:tab/>
        <w:t xml:space="preserve">ul. </w:t>
      </w:r>
      <w:r>
        <w:rPr>
          <w:rFonts w:cs="Calibri Light"/>
          <w:sz w:val="24"/>
          <w:szCs w:val="24"/>
        </w:rPr>
        <w:t>Wołoska 137</w:t>
      </w:r>
      <w:r w:rsidRPr="00511B91">
        <w:rPr>
          <w:rFonts w:cs="Calibri Light"/>
          <w:sz w:val="24"/>
          <w:szCs w:val="24"/>
        </w:rPr>
        <w:t xml:space="preserve">, </w:t>
      </w:r>
      <w:r>
        <w:rPr>
          <w:rFonts w:cs="Calibri Light"/>
          <w:sz w:val="24"/>
          <w:szCs w:val="24"/>
        </w:rPr>
        <w:t>02-507 Warszawa</w:t>
      </w:r>
    </w:p>
    <w:p w:rsidR="00AF4139" w:rsidRPr="00511B91" w:rsidRDefault="00AF4139" w:rsidP="00AF4139">
      <w:pPr>
        <w:ind w:left="1416"/>
        <w:jc w:val="both"/>
        <w:rPr>
          <w:rFonts w:cs="Calibri Light"/>
          <w:sz w:val="24"/>
          <w:szCs w:val="24"/>
        </w:rPr>
      </w:pPr>
    </w:p>
    <w:p w:rsidR="00AF4139" w:rsidRDefault="00AF4139" w:rsidP="00AF4139">
      <w:pPr>
        <w:pStyle w:val="Tekstpodstawowy21"/>
        <w:rPr>
          <w:rFonts w:ascii="Calibri Light" w:hAnsi="Calibri Light" w:cs="Calibri Light"/>
          <w:b w:val="0"/>
          <w:sz w:val="24"/>
          <w:szCs w:val="24"/>
        </w:rPr>
      </w:pPr>
      <w:r>
        <w:rPr>
          <w:rFonts w:ascii="Calibri Light" w:hAnsi="Calibri Light" w:cs="Calibri Light"/>
          <w:b w:val="0"/>
          <w:sz w:val="24"/>
          <w:szCs w:val="24"/>
        </w:rPr>
        <w:t>Kategoria obiektu:</w:t>
      </w:r>
      <w:r>
        <w:rPr>
          <w:rFonts w:ascii="Calibri Light" w:hAnsi="Calibri Light" w:cs="Calibri Light"/>
          <w:b w:val="0"/>
          <w:sz w:val="24"/>
          <w:szCs w:val="24"/>
        </w:rPr>
        <w:tab/>
        <w:t>XI</w:t>
      </w:r>
    </w:p>
    <w:p w:rsidR="00AF4139" w:rsidRPr="00511B91" w:rsidRDefault="00AF4139" w:rsidP="00AF4139">
      <w:pPr>
        <w:pStyle w:val="Tekstpodstawowy21"/>
        <w:rPr>
          <w:rFonts w:ascii="Calibri Light" w:hAnsi="Calibri Light" w:cs="Calibri Light"/>
          <w:b w:val="0"/>
          <w:sz w:val="24"/>
          <w:szCs w:val="24"/>
        </w:rPr>
      </w:pPr>
    </w:p>
    <w:p w:rsidR="00AF4139" w:rsidRDefault="005A72EB" w:rsidP="00AF4139">
      <w:pPr>
        <w:widowControl/>
        <w:numPr>
          <w:ilvl w:val="4"/>
          <w:numId w:val="13"/>
        </w:numPr>
        <w:tabs>
          <w:tab w:val="left" w:pos="0"/>
        </w:tabs>
        <w:suppressAutoHyphens/>
        <w:autoSpaceDE/>
        <w:autoSpaceDN/>
        <w:adjustRightInd/>
        <w:jc w:val="both"/>
        <w:rPr>
          <w:rFonts w:cs="Calibri Light"/>
          <w:sz w:val="24"/>
          <w:szCs w:val="24"/>
        </w:rPr>
      </w:pPr>
      <w:r>
        <w:rPr>
          <w:rFonts w:cs="Calibri Light"/>
          <w:sz w:val="24"/>
          <w:szCs w:val="24"/>
        </w:rPr>
        <w:t>Branża:</w:t>
      </w:r>
      <w:r>
        <w:rPr>
          <w:rFonts w:cs="Calibri Light"/>
          <w:sz w:val="24"/>
          <w:szCs w:val="24"/>
        </w:rPr>
        <w:tab/>
      </w:r>
      <w:r>
        <w:rPr>
          <w:rFonts w:cs="Calibri Light"/>
          <w:sz w:val="24"/>
          <w:szCs w:val="24"/>
        </w:rPr>
        <w:tab/>
      </w:r>
      <w:r w:rsidRPr="00815423">
        <w:rPr>
          <w:rFonts w:cs="Calibri Light"/>
          <w:b/>
          <w:sz w:val="24"/>
          <w:szCs w:val="24"/>
        </w:rPr>
        <w:t xml:space="preserve">konstrukcja </w:t>
      </w:r>
      <w:r w:rsidR="007450FD" w:rsidRPr="00815423">
        <w:rPr>
          <w:rFonts w:cs="Calibri Light"/>
          <w:b/>
          <w:sz w:val="24"/>
          <w:szCs w:val="24"/>
        </w:rPr>
        <w:t>–</w:t>
      </w:r>
      <w:r w:rsidR="00CC460C" w:rsidRPr="00815423">
        <w:rPr>
          <w:rFonts w:cs="Calibri Light"/>
          <w:b/>
          <w:sz w:val="24"/>
          <w:szCs w:val="24"/>
        </w:rPr>
        <w:t xml:space="preserve"> obliczenia</w:t>
      </w:r>
    </w:p>
    <w:p w:rsidR="007450FD" w:rsidRPr="00A2579C" w:rsidRDefault="007450FD" w:rsidP="007450FD">
      <w:pPr>
        <w:widowControl/>
        <w:tabs>
          <w:tab w:val="left" w:pos="0"/>
        </w:tabs>
        <w:suppressAutoHyphens/>
        <w:autoSpaceDE/>
        <w:autoSpaceDN/>
        <w:adjustRightInd/>
        <w:jc w:val="both"/>
        <w:rPr>
          <w:rFonts w:cs="Calibri Light"/>
          <w:sz w:val="24"/>
          <w:szCs w:val="24"/>
        </w:rPr>
      </w:pPr>
    </w:p>
    <w:p w:rsidR="00AF4139" w:rsidRPr="00511B91" w:rsidRDefault="00AF4139" w:rsidP="00AF4139">
      <w:pPr>
        <w:rPr>
          <w:rFonts w:cs="Calibri Light"/>
          <w:bCs/>
          <w:color w:val="FF0000"/>
          <w:sz w:val="12"/>
          <w:szCs w:val="12"/>
        </w:rPr>
      </w:pPr>
    </w:p>
    <w:p w:rsidR="007450FD" w:rsidRPr="00511B91" w:rsidRDefault="007450FD" w:rsidP="00AF4139">
      <w:pPr>
        <w:jc w:val="center"/>
        <w:rPr>
          <w:rFonts w:cs="Calibri Light"/>
        </w:rPr>
      </w:pPr>
    </w:p>
    <w:p w:rsidR="00AF4139" w:rsidRDefault="00AF4139" w:rsidP="00AF4139">
      <w:pPr>
        <w:jc w:val="center"/>
        <w:rPr>
          <w:rFonts w:cs="Calibri Light"/>
        </w:rPr>
      </w:pPr>
    </w:p>
    <w:tbl>
      <w:tblPr>
        <w:tblW w:w="9654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441"/>
        <w:gridCol w:w="1417"/>
        <w:gridCol w:w="1418"/>
        <w:gridCol w:w="1559"/>
        <w:gridCol w:w="2693"/>
        <w:gridCol w:w="2126"/>
      </w:tblGrid>
      <w:tr w:rsidR="00AF4139" w:rsidRPr="001C4716" w:rsidTr="00A74465">
        <w:trPr>
          <w:trHeight w:val="1159"/>
        </w:trPr>
        <w:tc>
          <w:tcPr>
            <w:tcW w:w="441" w:type="dxa"/>
            <w:shd w:val="clear" w:color="auto" w:fill="auto"/>
            <w:vAlign w:val="center"/>
            <w:hideMark/>
          </w:tcPr>
          <w:p w:rsidR="00AF4139" w:rsidRPr="001C4716" w:rsidRDefault="00AF4139" w:rsidP="00A74465">
            <w:pPr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 w:rsidRPr="001C4716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Lp.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AF4139" w:rsidRPr="001C4716" w:rsidRDefault="00AF4139" w:rsidP="00A74465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 w:rsidRPr="001C4716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Branża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AF4139" w:rsidRPr="001C4716" w:rsidRDefault="00AF4139" w:rsidP="00A74465">
            <w:pPr>
              <w:ind w:left="-409" w:firstLine="409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 w:rsidRPr="001C4716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Projektant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F4139" w:rsidRPr="001C4716" w:rsidRDefault="00AF4139" w:rsidP="00A74465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 w:rsidRPr="001C4716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Sprawdzający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AF4139" w:rsidRPr="001C4716" w:rsidRDefault="00AF4139" w:rsidP="00A74465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 w:rsidRPr="001C4716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Uprawnienia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:rsidR="00AF4139" w:rsidRPr="001C4716" w:rsidRDefault="00AF4139" w:rsidP="00A74465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 w:rsidRPr="001C4716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Podpis</w:t>
            </w:r>
          </w:p>
        </w:tc>
      </w:tr>
      <w:tr w:rsidR="00AF4139" w:rsidRPr="001C4716" w:rsidTr="00A74465">
        <w:trPr>
          <w:trHeight w:val="915"/>
        </w:trPr>
        <w:tc>
          <w:tcPr>
            <w:tcW w:w="441" w:type="dxa"/>
            <w:shd w:val="clear" w:color="auto" w:fill="auto"/>
            <w:vAlign w:val="center"/>
            <w:hideMark/>
          </w:tcPr>
          <w:p w:rsidR="00AF4139" w:rsidRPr="001C4716" w:rsidRDefault="005A72EB" w:rsidP="00A74465">
            <w:pPr>
              <w:jc w:val="center"/>
              <w:rPr>
                <w:rFonts w:asciiTheme="minorHAnsi" w:hAnsiTheme="minorHAnsi" w:cstheme="minorHAnsi"/>
                <w:b/>
                <w:i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iCs/>
                <w:sz w:val="18"/>
                <w:szCs w:val="18"/>
              </w:rPr>
              <w:t>1</w:t>
            </w:r>
          </w:p>
        </w:tc>
        <w:tc>
          <w:tcPr>
            <w:tcW w:w="1417" w:type="dxa"/>
            <w:shd w:val="clear" w:color="auto" w:fill="auto"/>
            <w:hideMark/>
          </w:tcPr>
          <w:p w:rsidR="00AF4139" w:rsidRPr="001C4716" w:rsidRDefault="00AF4139" w:rsidP="00A74465">
            <w:pPr>
              <w:rPr>
                <w:rFonts w:asciiTheme="minorHAnsi" w:hAnsiTheme="minorHAnsi" w:cstheme="minorHAnsi"/>
                <w:b/>
                <w:iCs/>
                <w:sz w:val="18"/>
                <w:szCs w:val="18"/>
              </w:rPr>
            </w:pPr>
            <w:r w:rsidRPr="001C4716">
              <w:rPr>
                <w:rFonts w:asciiTheme="minorHAnsi" w:hAnsiTheme="minorHAnsi" w:cstheme="minorHAnsi"/>
                <w:b/>
                <w:iCs/>
                <w:sz w:val="18"/>
                <w:szCs w:val="18"/>
              </w:rPr>
              <w:t>KONSTRUKCJA</w:t>
            </w:r>
          </w:p>
        </w:tc>
        <w:tc>
          <w:tcPr>
            <w:tcW w:w="1418" w:type="dxa"/>
            <w:shd w:val="clear" w:color="auto" w:fill="auto"/>
            <w:hideMark/>
          </w:tcPr>
          <w:p w:rsidR="00AF4139" w:rsidRPr="001C4716" w:rsidRDefault="00AF4139" w:rsidP="00A74465">
            <w:pPr>
              <w:rPr>
                <w:rFonts w:asciiTheme="minorHAnsi" w:hAnsiTheme="minorHAnsi" w:cstheme="minorHAnsi"/>
                <w:b/>
                <w:iCs/>
                <w:sz w:val="18"/>
                <w:szCs w:val="18"/>
              </w:rPr>
            </w:pPr>
            <w:r w:rsidRPr="001C4716">
              <w:rPr>
                <w:rFonts w:asciiTheme="minorHAnsi" w:eastAsia="Calibri" w:hAnsiTheme="minorHAnsi" w:cstheme="minorHAnsi"/>
                <w:b/>
                <w:sz w:val="18"/>
                <w:szCs w:val="18"/>
              </w:rPr>
              <w:t>mgr inż.  Anna Burta</w:t>
            </w:r>
          </w:p>
        </w:tc>
        <w:tc>
          <w:tcPr>
            <w:tcW w:w="1559" w:type="dxa"/>
            <w:shd w:val="clear" w:color="auto" w:fill="auto"/>
            <w:hideMark/>
          </w:tcPr>
          <w:p w:rsidR="00AF4139" w:rsidRPr="001C4716" w:rsidRDefault="00AF4139" w:rsidP="00A74465">
            <w:pPr>
              <w:rPr>
                <w:rFonts w:asciiTheme="minorHAnsi" w:hAnsiTheme="minorHAnsi" w:cstheme="minorHAnsi"/>
                <w:b/>
                <w:iCs/>
                <w:sz w:val="18"/>
                <w:szCs w:val="18"/>
              </w:rPr>
            </w:pPr>
            <w:r w:rsidRPr="001C4716">
              <w:rPr>
                <w:rFonts w:asciiTheme="minorHAnsi" w:hAnsiTheme="minorHAnsi" w:cstheme="minorHAnsi"/>
                <w:b/>
                <w:iCs/>
                <w:sz w:val="18"/>
                <w:szCs w:val="18"/>
              </w:rPr>
              <w:t> </w:t>
            </w:r>
          </w:p>
        </w:tc>
        <w:tc>
          <w:tcPr>
            <w:tcW w:w="2693" w:type="dxa"/>
            <w:shd w:val="clear" w:color="auto" w:fill="auto"/>
            <w:hideMark/>
          </w:tcPr>
          <w:p w:rsidR="00AF4139" w:rsidRPr="001C4716" w:rsidRDefault="00AF4139" w:rsidP="00A74465">
            <w:pPr>
              <w:rPr>
                <w:rFonts w:asciiTheme="minorHAnsi" w:hAnsiTheme="minorHAnsi" w:cstheme="minorHAnsi"/>
                <w:b/>
                <w:iCs/>
                <w:sz w:val="18"/>
                <w:szCs w:val="18"/>
              </w:rPr>
            </w:pPr>
            <w:r w:rsidRPr="001C4716">
              <w:rPr>
                <w:rFonts w:asciiTheme="minorHAnsi" w:hAnsiTheme="minorHAnsi" w:cstheme="minorHAnsi"/>
                <w:b/>
                <w:sz w:val="18"/>
                <w:szCs w:val="18"/>
              </w:rPr>
              <w:t>MAZ/0565/PWOK/13 upr. do projektowania w specjalności konstrukcyjno-budowlanej bez ograniczeń</w:t>
            </w:r>
          </w:p>
        </w:tc>
        <w:tc>
          <w:tcPr>
            <w:tcW w:w="2126" w:type="dxa"/>
            <w:shd w:val="clear" w:color="auto" w:fill="auto"/>
            <w:hideMark/>
          </w:tcPr>
          <w:p w:rsidR="00AF4139" w:rsidRPr="001C4716" w:rsidRDefault="00AF4139" w:rsidP="00A74465">
            <w:pPr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</w:pPr>
            <w:r w:rsidRPr="001C4716"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  <w:t> </w:t>
            </w:r>
          </w:p>
        </w:tc>
      </w:tr>
    </w:tbl>
    <w:p w:rsidR="00CC460C" w:rsidRDefault="00CC460C" w:rsidP="00AF4139">
      <w:pPr>
        <w:jc w:val="center"/>
        <w:rPr>
          <w:rFonts w:cs="Calibri Light"/>
        </w:rPr>
      </w:pPr>
    </w:p>
    <w:p w:rsidR="00AF4139" w:rsidRDefault="00AF4139" w:rsidP="00AF4139">
      <w:pPr>
        <w:jc w:val="center"/>
        <w:rPr>
          <w:rFonts w:cs="Calibri Light"/>
        </w:rPr>
      </w:pPr>
      <w:r w:rsidRPr="00511B91">
        <w:rPr>
          <w:rFonts w:cs="Calibri Light"/>
        </w:rPr>
        <w:t xml:space="preserve">Siedlce, </w:t>
      </w:r>
      <w:r w:rsidR="005A72EB">
        <w:rPr>
          <w:rFonts w:cs="Calibri Light"/>
        </w:rPr>
        <w:t xml:space="preserve">grudzień </w:t>
      </w:r>
      <w:r>
        <w:rPr>
          <w:rFonts w:cs="Calibri Light"/>
        </w:rPr>
        <w:t xml:space="preserve"> 2019</w:t>
      </w:r>
      <w:r w:rsidRPr="00511B91">
        <w:rPr>
          <w:rFonts w:cs="Calibri Light"/>
        </w:rPr>
        <w:t xml:space="preserve"> r.</w:t>
      </w:r>
    </w:p>
    <w:p w:rsidR="004E7157" w:rsidRPr="00F64264" w:rsidRDefault="004E7157" w:rsidP="00AF4139">
      <w:pPr>
        <w:pStyle w:val="Tekstpodstawowy21"/>
        <w:jc w:val="left"/>
        <w:rPr>
          <w:rFonts w:ascii="Calibri Light" w:hAnsi="Calibri Light"/>
        </w:rPr>
      </w:pPr>
    </w:p>
    <w:p w:rsidR="004E7157" w:rsidRPr="00F64264" w:rsidRDefault="004E7157" w:rsidP="004E7157">
      <w:pPr>
        <w:jc w:val="center"/>
        <w:rPr>
          <w:b/>
          <w:i/>
          <w:color w:val="000000" w:themeColor="text1"/>
        </w:rPr>
      </w:pPr>
    </w:p>
    <w:p w:rsidR="004E7157" w:rsidRPr="00F64264" w:rsidRDefault="004E7157" w:rsidP="004E7157">
      <w:pPr>
        <w:rPr>
          <w:b/>
          <w:color w:val="595959"/>
        </w:rPr>
      </w:pPr>
    </w:p>
    <w:sdt>
      <w:sdtPr>
        <w:rPr>
          <w:rFonts w:asciiTheme="minorHAnsi" w:eastAsia="Times New Roman" w:hAnsiTheme="minorHAnsi" w:cs="Times New Roman"/>
          <w:b w:val="0"/>
          <w:bCs w:val="0"/>
          <w:color w:val="auto"/>
          <w:sz w:val="20"/>
          <w:szCs w:val="20"/>
          <w:lang w:eastAsia="ar-SA"/>
        </w:rPr>
        <w:id w:val="4599395"/>
        <w:docPartObj>
          <w:docPartGallery w:val="Table of Contents"/>
          <w:docPartUnique/>
        </w:docPartObj>
      </w:sdtPr>
      <w:sdtEndPr>
        <w:rPr>
          <w:sz w:val="22"/>
          <w:szCs w:val="22"/>
          <w:lang w:eastAsia="pl-PL"/>
        </w:rPr>
      </w:sdtEndPr>
      <w:sdtContent>
        <w:p w:rsidR="004E7157" w:rsidRPr="003F5522" w:rsidRDefault="004E7157" w:rsidP="004E7157">
          <w:pPr>
            <w:pStyle w:val="Nagwekspisutreci"/>
            <w:rPr>
              <w:rFonts w:asciiTheme="minorHAnsi" w:hAnsiTheme="minorHAnsi"/>
              <w:color w:val="auto"/>
            </w:rPr>
          </w:pPr>
          <w:r w:rsidRPr="000C18F1">
            <w:rPr>
              <w:rFonts w:ascii="Calibri Light" w:hAnsi="Calibri Light"/>
              <w:color w:val="auto"/>
              <w:sz w:val="26"/>
              <w:szCs w:val="26"/>
              <w:u w:val="single"/>
            </w:rPr>
            <w:t>SPIS TREŚCI</w:t>
          </w:r>
        </w:p>
        <w:p w:rsidR="004E7157" w:rsidRPr="00B742D7" w:rsidRDefault="004E7157" w:rsidP="004E7157">
          <w:pPr>
            <w:spacing w:line="276" w:lineRule="auto"/>
            <w:rPr>
              <w:rFonts w:asciiTheme="majorHAnsi" w:hAnsiTheme="majorHAnsi"/>
              <w:lang w:eastAsia="en-US"/>
            </w:rPr>
          </w:pPr>
        </w:p>
        <w:p w:rsidR="00204BCF" w:rsidRDefault="00B516E1">
          <w:pPr>
            <w:pStyle w:val="Spistreci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Cs w:val="22"/>
              <w:lang w:eastAsia="pl-PL"/>
            </w:rPr>
          </w:pPr>
          <w:r w:rsidRPr="00B516E1">
            <w:rPr>
              <w:rFonts w:asciiTheme="majorHAnsi" w:hAnsiTheme="majorHAnsi"/>
            </w:rPr>
            <w:fldChar w:fldCharType="begin"/>
          </w:r>
          <w:r w:rsidR="004E7157" w:rsidRPr="00B742D7">
            <w:rPr>
              <w:rFonts w:asciiTheme="majorHAnsi" w:hAnsiTheme="majorHAnsi"/>
            </w:rPr>
            <w:instrText xml:space="preserve"> TOC \o "1-3" \h \z \u </w:instrText>
          </w:r>
          <w:r w:rsidRPr="00B516E1">
            <w:rPr>
              <w:rFonts w:asciiTheme="majorHAnsi" w:hAnsiTheme="majorHAnsi"/>
            </w:rPr>
            <w:fldChar w:fldCharType="separate"/>
          </w:r>
          <w:hyperlink w:anchor="_Toc32661188" w:history="1">
            <w:r w:rsidR="00204BCF" w:rsidRPr="00652CE9">
              <w:rPr>
                <w:rStyle w:val="Hipercze"/>
                <w:noProof/>
              </w:rPr>
              <w:t>1.0  OŚWIADCZENIE PROJEKTANTA</w:t>
            </w:r>
            <w:r w:rsidR="00204BCF">
              <w:rPr>
                <w:noProof/>
                <w:webHidden/>
              </w:rPr>
              <w:tab/>
            </w:r>
            <w:r w:rsidR="00204BCF">
              <w:rPr>
                <w:noProof/>
                <w:webHidden/>
              </w:rPr>
              <w:fldChar w:fldCharType="begin"/>
            </w:r>
            <w:r w:rsidR="00204BCF">
              <w:rPr>
                <w:noProof/>
                <w:webHidden/>
              </w:rPr>
              <w:instrText xml:space="preserve"> PAGEREF _Toc32661188 \h </w:instrText>
            </w:r>
            <w:r w:rsidR="00204BCF">
              <w:rPr>
                <w:noProof/>
                <w:webHidden/>
              </w:rPr>
            </w:r>
            <w:r w:rsidR="00204BCF">
              <w:rPr>
                <w:noProof/>
                <w:webHidden/>
              </w:rPr>
              <w:fldChar w:fldCharType="separate"/>
            </w:r>
            <w:r w:rsidR="00BB1AE2">
              <w:rPr>
                <w:noProof/>
                <w:webHidden/>
              </w:rPr>
              <w:t>3</w:t>
            </w:r>
            <w:r w:rsidR="00204BCF">
              <w:rPr>
                <w:noProof/>
                <w:webHidden/>
              </w:rPr>
              <w:fldChar w:fldCharType="end"/>
            </w:r>
          </w:hyperlink>
        </w:p>
        <w:p w:rsidR="00204BCF" w:rsidRDefault="00204BCF">
          <w:pPr>
            <w:pStyle w:val="Spistreci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Cs w:val="22"/>
              <w:lang w:eastAsia="pl-PL"/>
            </w:rPr>
          </w:pPr>
          <w:hyperlink w:anchor="_Toc32661189" w:history="1">
            <w:r w:rsidRPr="00652CE9">
              <w:rPr>
                <w:rStyle w:val="Hipercze"/>
                <w:noProof/>
              </w:rPr>
              <w:t>2.0  KSEROKOPIA ZAŚWIADCZENIA PRZYNEALEŻNOŚCI DO IZBY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_Toc32661189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B1AE2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04BCF" w:rsidRDefault="00204BCF">
          <w:pPr>
            <w:pStyle w:val="Spistreci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Cs w:val="22"/>
              <w:lang w:eastAsia="pl-PL"/>
            </w:rPr>
          </w:pPr>
          <w:hyperlink w:anchor="_Toc32661190" w:history="1">
            <w:r w:rsidRPr="00652CE9">
              <w:rPr>
                <w:rStyle w:val="Hipercze"/>
                <w:noProof/>
              </w:rPr>
              <w:t>3.0  KSEROKOPIA UPRAWNIEŃ BUDOWLANYCH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_Toc32661190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B1AE2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04BCF" w:rsidRDefault="00204BCF">
          <w:pPr>
            <w:pStyle w:val="Spistreci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Cs w:val="22"/>
              <w:lang w:eastAsia="pl-PL"/>
            </w:rPr>
          </w:pPr>
          <w:hyperlink w:anchor="_Toc32661191" w:history="1">
            <w:r w:rsidRPr="00652CE9">
              <w:rPr>
                <w:rStyle w:val="Hipercze"/>
                <w:noProof/>
              </w:rPr>
              <w:t>4.0    OPIS   TECHNICZNY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_Toc32661191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B1AE2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04BCF" w:rsidRDefault="00204BCF">
          <w:pPr>
            <w:pStyle w:val="Spistreci2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Cs w:val="22"/>
              <w:lang w:eastAsia="pl-PL"/>
            </w:rPr>
          </w:pPr>
          <w:hyperlink w:anchor="_Toc32661192" w:history="1">
            <w:r w:rsidRPr="00652CE9">
              <w:rPr>
                <w:rStyle w:val="Hipercze"/>
                <w:rFonts w:cs="Calibri Light"/>
                <w:noProof/>
              </w:rPr>
              <w:t>4.1 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_Toc32661192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B1AE2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04BCF" w:rsidRDefault="00204BCF">
          <w:pPr>
            <w:pStyle w:val="Spistreci2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Cs w:val="22"/>
              <w:lang w:eastAsia="pl-PL"/>
            </w:rPr>
          </w:pPr>
          <w:hyperlink w:anchor="_Toc32661193" w:history="1">
            <w:r w:rsidRPr="00652CE9">
              <w:rPr>
                <w:rStyle w:val="Hipercze"/>
                <w:rFonts w:cs="Calibri Light"/>
                <w:noProof/>
              </w:rPr>
              <w:t>4.2 PRZEDMIOT I ZAKRES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_Toc32661193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B1AE2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04BCF" w:rsidRDefault="00204BCF">
          <w:pPr>
            <w:pStyle w:val="Spistreci2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Cs w:val="22"/>
              <w:lang w:eastAsia="pl-PL"/>
            </w:rPr>
          </w:pPr>
          <w:hyperlink w:anchor="_Toc32661194" w:history="1">
            <w:r w:rsidRPr="00652CE9">
              <w:rPr>
                <w:rStyle w:val="Hipercze"/>
                <w:rFonts w:cs="Calibri Light"/>
                <w:noProof/>
              </w:rPr>
              <w:t>4.3  PROJEKTUJE SIĘ NASTĘPUJĄCY ZAKRES ROBÓT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_Toc32661194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B1AE2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04BCF" w:rsidRDefault="00204BCF">
          <w:pPr>
            <w:pStyle w:val="Spistreci2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Cs w:val="22"/>
              <w:lang w:eastAsia="pl-PL"/>
            </w:rPr>
          </w:pPr>
          <w:hyperlink w:anchor="_Toc32661195" w:history="1">
            <w:r w:rsidRPr="00652CE9">
              <w:rPr>
                <w:rStyle w:val="Hipercze"/>
                <w:rFonts w:cs="Calibri Light"/>
                <w:noProof/>
              </w:rPr>
              <w:t>4.4  KONSTRUKCJA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_Toc32661195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B1AE2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04BCF" w:rsidRDefault="00204BCF">
          <w:pPr>
            <w:pStyle w:val="Spistreci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Cs w:val="22"/>
              <w:lang w:eastAsia="pl-PL"/>
            </w:rPr>
          </w:pPr>
          <w:hyperlink w:anchor="_Toc32661196" w:history="1">
            <w:r w:rsidRPr="00652CE9">
              <w:rPr>
                <w:rStyle w:val="Hipercze"/>
                <w:noProof/>
              </w:rPr>
              <w:t>5.0  ZAŁĄCZNIKI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_Toc32661196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B1AE2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04BCF" w:rsidRDefault="00204BCF">
          <w:pPr>
            <w:pStyle w:val="Spistreci2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Cs w:val="22"/>
              <w:lang w:eastAsia="pl-PL"/>
            </w:rPr>
          </w:pPr>
          <w:hyperlink w:anchor="_Toc32661197" w:history="1">
            <w:r w:rsidRPr="00652CE9">
              <w:rPr>
                <w:rStyle w:val="Hipercze"/>
                <w:noProof/>
              </w:rPr>
              <w:t>5.1 Wymiarowanie płyty podszybia - obliczenia statyczno-wytrzymałościowe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_Toc32661197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B1AE2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04BCF" w:rsidRDefault="00204BCF">
          <w:pPr>
            <w:pStyle w:val="Spistreci2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Cs w:val="22"/>
              <w:lang w:eastAsia="pl-PL"/>
            </w:rPr>
          </w:pPr>
          <w:hyperlink w:anchor="_Toc32661198" w:history="1">
            <w:r w:rsidRPr="00652CE9">
              <w:rPr>
                <w:rStyle w:val="Hipercze"/>
                <w:noProof/>
              </w:rPr>
              <w:t>5.2 Wymiarowanie – szyb windowy - obliczenia statyczno-wytrzymałościowe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_Toc32661198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B1AE2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E7157" w:rsidRPr="00271D08" w:rsidRDefault="00B516E1" w:rsidP="004E7157">
          <w:pPr>
            <w:spacing w:line="276" w:lineRule="auto"/>
            <w:rPr>
              <w:rFonts w:asciiTheme="minorHAnsi" w:hAnsiTheme="minorHAnsi"/>
              <w:sz w:val="32"/>
              <w:szCs w:val="32"/>
            </w:rPr>
          </w:pPr>
          <w:r w:rsidRPr="00B742D7">
            <w:rPr>
              <w:rFonts w:asciiTheme="majorHAnsi" w:hAnsiTheme="majorHAnsi"/>
            </w:rPr>
            <w:fldChar w:fldCharType="end"/>
          </w:r>
        </w:p>
      </w:sdtContent>
    </w:sdt>
    <w:p w:rsidR="00CF7959" w:rsidRPr="000B65DE" w:rsidRDefault="00CF7959" w:rsidP="00CF7959">
      <w:pPr>
        <w:widowControl/>
        <w:autoSpaceDE/>
        <w:autoSpaceDN/>
        <w:adjustRightInd/>
        <w:spacing w:line="276" w:lineRule="auto"/>
      </w:pPr>
    </w:p>
    <w:p w:rsidR="004E7157" w:rsidRDefault="004E7157">
      <w:pPr>
        <w:widowControl/>
        <w:autoSpaceDE/>
        <w:autoSpaceDN/>
        <w:adjustRightInd/>
        <w:spacing w:after="200" w:line="276" w:lineRule="auto"/>
        <w:rPr>
          <w:rFonts w:asciiTheme="minorHAnsi" w:eastAsiaTheme="majorEastAsia" w:hAnsiTheme="minorHAnsi" w:cstheme="majorBidi"/>
          <w:b/>
          <w:bCs/>
          <w:sz w:val="26"/>
          <w:szCs w:val="26"/>
        </w:rPr>
      </w:pPr>
      <w:bookmarkStart w:id="0" w:name="_Toc6493039"/>
      <w:r>
        <w:rPr>
          <w:rFonts w:asciiTheme="minorHAnsi" w:hAnsiTheme="minorHAnsi"/>
          <w:szCs w:val="26"/>
        </w:rPr>
        <w:br w:type="page"/>
      </w:r>
    </w:p>
    <w:p w:rsidR="0046683D" w:rsidRDefault="0046683D" w:rsidP="004E7157">
      <w:pPr>
        <w:pStyle w:val="Nagwek1"/>
      </w:pPr>
    </w:p>
    <w:p w:rsidR="004E7157" w:rsidRPr="00D73B2A" w:rsidRDefault="004E7157" w:rsidP="004E7157">
      <w:pPr>
        <w:pStyle w:val="Nagwek1"/>
      </w:pPr>
      <w:bookmarkStart w:id="1" w:name="_Toc32661188"/>
      <w:r>
        <w:t xml:space="preserve">1.0  </w:t>
      </w:r>
      <w:r w:rsidRPr="00D73B2A">
        <w:t xml:space="preserve">OŚWIADCZENIE </w:t>
      </w:r>
      <w:r w:rsidRPr="004E7157">
        <w:t>PROJEKTANTA</w:t>
      </w:r>
      <w:bookmarkEnd w:id="0"/>
      <w:bookmarkEnd w:id="1"/>
    </w:p>
    <w:p w:rsidR="004E7157" w:rsidRPr="00D73B2A" w:rsidRDefault="004E7157" w:rsidP="004E7157">
      <w:pPr>
        <w:spacing w:line="276" w:lineRule="auto"/>
        <w:rPr>
          <w:rFonts w:asciiTheme="minorHAnsi" w:hAnsiTheme="minorHAnsi"/>
        </w:rPr>
      </w:pPr>
    </w:p>
    <w:p w:rsidR="004E7157" w:rsidRPr="004E7157" w:rsidRDefault="004E7157" w:rsidP="004E7157">
      <w:pPr>
        <w:spacing w:line="276" w:lineRule="auto"/>
        <w:jc w:val="right"/>
      </w:pPr>
    </w:p>
    <w:p w:rsidR="004E7157" w:rsidRPr="004E7157" w:rsidRDefault="004E7157" w:rsidP="004E7157">
      <w:pPr>
        <w:spacing w:line="276" w:lineRule="auto"/>
        <w:jc w:val="right"/>
      </w:pPr>
      <w:r w:rsidRPr="004E7157">
        <w:t xml:space="preserve">Siedlce,  dnia </w:t>
      </w:r>
      <w:r w:rsidR="0046683D">
        <w:t>30 grudnia</w:t>
      </w:r>
      <w:r w:rsidRPr="004E7157">
        <w:t xml:space="preserve"> 2019 r.</w:t>
      </w:r>
    </w:p>
    <w:p w:rsidR="004E7157" w:rsidRPr="004E7157" w:rsidRDefault="004E7157" w:rsidP="004E7157">
      <w:pPr>
        <w:spacing w:line="276" w:lineRule="auto"/>
      </w:pPr>
    </w:p>
    <w:p w:rsidR="004E7157" w:rsidRPr="004E7157" w:rsidRDefault="004E7157" w:rsidP="004E7157">
      <w:pPr>
        <w:spacing w:line="276" w:lineRule="auto"/>
      </w:pPr>
    </w:p>
    <w:p w:rsidR="004E7157" w:rsidRPr="004E7157" w:rsidRDefault="004E7157" w:rsidP="004E7157">
      <w:pPr>
        <w:spacing w:line="276" w:lineRule="auto"/>
      </w:pPr>
    </w:p>
    <w:p w:rsidR="004E7157" w:rsidRPr="004E7157" w:rsidRDefault="004E7157" w:rsidP="004E7157">
      <w:pPr>
        <w:spacing w:line="276" w:lineRule="auto"/>
        <w:jc w:val="center"/>
        <w:rPr>
          <w:b/>
          <w:sz w:val="26"/>
          <w:szCs w:val="26"/>
        </w:rPr>
      </w:pPr>
    </w:p>
    <w:p w:rsidR="004E7157" w:rsidRPr="004E7157" w:rsidRDefault="004E7157" w:rsidP="004E7157">
      <w:pPr>
        <w:spacing w:line="276" w:lineRule="auto"/>
        <w:jc w:val="center"/>
        <w:rPr>
          <w:b/>
          <w:sz w:val="26"/>
          <w:szCs w:val="26"/>
        </w:rPr>
      </w:pPr>
      <w:r w:rsidRPr="004E7157">
        <w:rPr>
          <w:b/>
          <w:sz w:val="26"/>
          <w:szCs w:val="26"/>
        </w:rPr>
        <w:t>OŚWIADCZENIE</w:t>
      </w:r>
    </w:p>
    <w:p w:rsidR="004E7157" w:rsidRPr="004E7157" w:rsidRDefault="004E7157" w:rsidP="004E7157">
      <w:pPr>
        <w:spacing w:line="276" w:lineRule="auto"/>
        <w:jc w:val="both"/>
      </w:pPr>
    </w:p>
    <w:p w:rsidR="004E7157" w:rsidRPr="004E7157" w:rsidRDefault="004E7157" w:rsidP="004E7157">
      <w:pPr>
        <w:spacing w:line="360" w:lineRule="auto"/>
        <w:ind w:firstLine="708"/>
        <w:jc w:val="both"/>
        <w:rPr>
          <w:rFonts w:cs="Arial"/>
          <w:b/>
        </w:rPr>
      </w:pPr>
      <w:r w:rsidRPr="004E7157">
        <w:t xml:space="preserve">Zgodnie z artykułem 20 ust. 4 Prawa Budowlanego (tekst jednolity Dz. U. 2019 poz. 1186) oświadczam, jako projektant, że projekt budowlany branży </w:t>
      </w:r>
      <w:r>
        <w:t>konstrukcyjnej</w:t>
      </w:r>
      <w:r w:rsidRPr="004E7157">
        <w:t xml:space="preserve"> dla opracowania pt.</w:t>
      </w:r>
      <w:r w:rsidRPr="004E7157">
        <w:rPr>
          <w:rFonts w:cs="Arial"/>
          <w:b/>
        </w:rPr>
        <w:t>:</w:t>
      </w:r>
      <w:r w:rsidR="00070F04" w:rsidRPr="00F13712">
        <w:rPr>
          <w:rFonts w:cs="Arial"/>
          <w:b/>
        </w:rPr>
        <w:t xml:space="preserve"> </w:t>
      </w:r>
      <w:r w:rsidR="00070F04" w:rsidRPr="0087730D">
        <w:rPr>
          <w:b/>
        </w:rPr>
        <w:t>„</w:t>
      </w:r>
      <w:r w:rsidR="007450FD">
        <w:rPr>
          <w:rFonts w:cs="Calibri Light"/>
          <w:szCs w:val="28"/>
        </w:rPr>
        <w:t>ROZBUDOWY BUDYNKU POLIKLINIKI W SIEDLCACH ZWIĄZANEJ Z BUDOWĄ NOWEGO SZYBU WINDOWEGO</w:t>
      </w:r>
      <w:r w:rsidR="00070F04" w:rsidRPr="0087730D">
        <w:rPr>
          <w:rFonts w:cs="Arial"/>
          <w:b/>
        </w:rPr>
        <w:t>”</w:t>
      </w:r>
      <w:r w:rsidR="00070F04" w:rsidRPr="00F13712">
        <w:rPr>
          <w:rFonts w:cs="Arial"/>
          <w:b/>
        </w:rPr>
        <w:t xml:space="preserve"> </w:t>
      </w:r>
      <w:r w:rsidRPr="004E7157">
        <w:rPr>
          <w:rFonts w:cs="Arial"/>
          <w:b/>
        </w:rPr>
        <w:t xml:space="preserve"> </w:t>
      </w:r>
      <w:r w:rsidRPr="004E7157">
        <w:t xml:space="preserve">zlokalizowanych na działce nr ewid. </w:t>
      </w:r>
      <w:r w:rsidR="00EB4F2C">
        <w:t xml:space="preserve">75-105/1 w Siedlcach przy ulicy Starowiejskiej 66  sporządzono   </w:t>
      </w:r>
      <w:r w:rsidRPr="004E7157">
        <w:t>zgodnie</w:t>
      </w:r>
      <w:r>
        <w:t xml:space="preserve"> </w:t>
      </w:r>
      <w:r w:rsidRPr="004E7157">
        <w:t>z obowiązującymi przepisami oraz zasadami wiedzy technicznej.</w:t>
      </w:r>
    </w:p>
    <w:p w:rsidR="004E7157" w:rsidRPr="004E7157" w:rsidRDefault="004E7157" w:rsidP="004E7157">
      <w:pPr>
        <w:spacing w:line="276" w:lineRule="auto"/>
      </w:pPr>
    </w:p>
    <w:p w:rsidR="004E7157" w:rsidRPr="004E7157" w:rsidRDefault="004E7157" w:rsidP="004E7157">
      <w:pPr>
        <w:spacing w:line="276" w:lineRule="auto"/>
      </w:pPr>
    </w:p>
    <w:p w:rsidR="004E7157" w:rsidRPr="004E7157" w:rsidRDefault="004E7157" w:rsidP="004E7157">
      <w:pPr>
        <w:spacing w:line="276" w:lineRule="auto"/>
      </w:pPr>
    </w:p>
    <w:tbl>
      <w:tblPr>
        <w:tblStyle w:val="Tabela-Siatka"/>
        <w:tblW w:w="9639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6"/>
        <w:gridCol w:w="5103"/>
      </w:tblGrid>
      <w:tr w:rsidR="004E7157" w:rsidRPr="004E7157" w:rsidTr="00FA629C">
        <w:tc>
          <w:tcPr>
            <w:tcW w:w="4536" w:type="dxa"/>
          </w:tcPr>
          <w:p w:rsidR="004E7157" w:rsidRPr="004E7157" w:rsidRDefault="004E7157" w:rsidP="00CC7357">
            <w:pPr>
              <w:pStyle w:val="Tekstpodstawowy21"/>
              <w:ind w:left="601" w:hanging="601"/>
              <w:rPr>
                <w:rFonts w:ascii="Calibri Light" w:hAnsi="Calibri Light"/>
                <w:b w:val="0"/>
                <w:sz w:val="16"/>
                <w:szCs w:val="16"/>
              </w:rPr>
            </w:pPr>
          </w:p>
        </w:tc>
        <w:tc>
          <w:tcPr>
            <w:tcW w:w="5103" w:type="dxa"/>
          </w:tcPr>
          <w:p w:rsidR="004E7157" w:rsidRPr="004E7157" w:rsidRDefault="004E7157" w:rsidP="004E7157">
            <w:pPr>
              <w:ind w:left="175"/>
              <w:rPr>
                <w:i/>
              </w:rPr>
            </w:pPr>
            <w:r w:rsidRPr="004E7157">
              <w:t xml:space="preserve">Projektant: </w:t>
            </w:r>
            <w:r w:rsidRPr="004E7157">
              <w:rPr>
                <w:i/>
              </w:rPr>
              <w:t>mgr inż. Anna Burta</w:t>
            </w:r>
          </w:p>
          <w:p w:rsidR="004E7157" w:rsidRPr="00FA629C" w:rsidRDefault="004E7157" w:rsidP="004E7157">
            <w:pPr>
              <w:ind w:left="175"/>
              <w:rPr>
                <w:i/>
                <w:sz w:val="18"/>
                <w:szCs w:val="18"/>
              </w:rPr>
            </w:pPr>
            <w:r w:rsidRPr="004E7157">
              <w:rPr>
                <w:i/>
              </w:rPr>
              <w:t>upr. MAZ/0565/PWOK/</w:t>
            </w:r>
            <w:r w:rsidRPr="00FA629C">
              <w:rPr>
                <w:i/>
                <w:sz w:val="18"/>
                <w:szCs w:val="18"/>
              </w:rPr>
              <w:t xml:space="preserve">13 w specjalności konstrukcyjno-budowlanej do projektowania bez ograniczeń            </w:t>
            </w:r>
          </w:p>
          <w:p w:rsidR="004E7157" w:rsidRPr="004E7157" w:rsidRDefault="004E7157" w:rsidP="004E7157">
            <w:pPr>
              <w:tabs>
                <w:tab w:val="left" w:pos="1134"/>
              </w:tabs>
              <w:ind w:left="175" w:right="140"/>
              <w:rPr>
                <w:sz w:val="24"/>
                <w:szCs w:val="24"/>
              </w:rPr>
            </w:pPr>
          </w:p>
          <w:p w:rsidR="004E7157" w:rsidRPr="004E7157" w:rsidRDefault="004E7157" w:rsidP="004E7157">
            <w:pPr>
              <w:tabs>
                <w:tab w:val="left" w:pos="1134"/>
              </w:tabs>
              <w:ind w:left="175" w:right="140"/>
              <w:rPr>
                <w:sz w:val="24"/>
                <w:szCs w:val="24"/>
              </w:rPr>
            </w:pPr>
          </w:p>
          <w:p w:rsidR="004E7157" w:rsidRPr="004E7157" w:rsidRDefault="004E7157" w:rsidP="004E7157">
            <w:pPr>
              <w:pStyle w:val="Tekstpodstawowy21"/>
              <w:ind w:left="175"/>
              <w:jc w:val="left"/>
              <w:rPr>
                <w:rFonts w:ascii="Calibri Light" w:hAnsi="Calibri Light"/>
                <w:b w:val="0"/>
                <w:sz w:val="18"/>
                <w:szCs w:val="18"/>
              </w:rPr>
            </w:pPr>
            <w:r w:rsidRPr="004E7157">
              <w:rPr>
                <w:rFonts w:ascii="Calibri Light" w:hAnsi="Calibri Light"/>
                <w:b w:val="0"/>
                <w:sz w:val="18"/>
                <w:szCs w:val="18"/>
              </w:rPr>
              <w:t>…………………………………….</w:t>
            </w:r>
          </w:p>
          <w:p w:rsidR="004E7157" w:rsidRPr="004E7157" w:rsidRDefault="004E7157" w:rsidP="004E7157">
            <w:pPr>
              <w:pStyle w:val="Tekstpodstawowy21"/>
              <w:spacing w:line="276" w:lineRule="auto"/>
              <w:ind w:left="175"/>
              <w:jc w:val="left"/>
              <w:rPr>
                <w:rFonts w:ascii="Calibri Light" w:hAnsi="Calibri Light"/>
                <w:b w:val="0"/>
                <w:sz w:val="22"/>
                <w:szCs w:val="22"/>
              </w:rPr>
            </w:pPr>
          </w:p>
        </w:tc>
      </w:tr>
    </w:tbl>
    <w:p w:rsidR="004E7157" w:rsidRPr="004E7157" w:rsidRDefault="004E7157" w:rsidP="004E7157">
      <w:pPr>
        <w:jc w:val="center"/>
      </w:pPr>
    </w:p>
    <w:p w:rsidR="004E7157" w:rsidRPr="004E7157" w:rsidRDefault="004E7157">
      <w:pPr>
        <w:widowControl/>
        <w:autoSpaceDE/>
        <w:autoSpaceDN/>
        <w:adjustRightInd/>
        <w:spacing w:after="200" w:line="276" w:lineRule="auto"/>
        <w:rPr>
          <w:rFonts w:eastAsiaTheme="majorEastAsia" w:cstheme="majorBidi"/>
          <w:b/>
          <w:bCs/>
          <w:sz w:val="26"/>
          <w:szCs w:val="26"/>
        </w:rPr>
      </w:pPr>
    </w:p>
    <w:p w:rsidR="0090747F" w:rsidRDefault="0090747F">
      <w:pPr>
        <w:widowControl/>
        <w:autoSpaceDE/>
        <w:autoSpaceDN/>
        <w:adjustRightInd/>
        <w:spacing w:after="200" w:line="276" w:lineRule="auto"/>
        <w:rPr>
          <w:rFonts w:eastAsiaTheme="majorEastAsia" w:cstheme="majorBidi"/>
          <w:b/>
          <w:bCs/>
          <w:sz w:val="26"/>
          <w:szCs w:val="28"/>
        </w:rPr>
      </w:pPr>
      <w:r>
        <w:br w:type="page"/>
      </w:r>
    </w:p>
    <w:p w:rsidR="0090747F" w:rsidRPr="00D73B2A" w:rsidRDefault="0090747F" w:rsidP="0090747F">
      <w:pPr>
        <w:pStyle w:val="Nagwek1"/>
      </w:pPr>
      <w:bookmarkStart w:id="2" w:name="_Toc32661189"/>
      <w:r>
        <w:lastRenderedPageBreak/>
        <w:t>2.0  KSEROKOPIA ZAŚWIADCZENIA PRZYNEALEŻNOŚCI DO IZBY</w:t>
      </w:r>
      <w:bookmarkEnd w:id="2"/>
    </w:p>
    <w:p w:rsidR="000C18F1" w:rsidRDefault="000C18F1">
      <w:pPr>
        <w:widowControl/>
        <w:autoSpaceDE/>
        <w:autoSpaceDN/>
        <w:adjustRightInd/>
        <w:spacing w:after="200" w:line="276" w:lineRule="auto"/>
      </w:pPr>
      <w:r>
        <w:rPr>
          <w:noProof/>
        </w:rPr>
        <w:drawing>
          <wp:inline distT="0" distB="0" distL="0" distR="0">
            <wp:extent cx="6021348" cy="8525691"/>
            <wp:effectExtent l="19050" t="0" r="0" b="0"/>
            <wp:docPr id="1" name="Obraz 1" descr="I:\aaa Aneta\_START\uprawnienia do projektów\Burta Anna_izba_31.01.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aaa Aneta\_START\uprawnienia do projektów\Burta Anna_izba_31.01.20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090" cy="8525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01BC" w:rsidRPr="00D73B2A" w:rsidRDefault="005D01BC" w:rsidP="005D01BC">
      <w:pPr>
        <w:pStyle w:val="Nagwek1"/>
      </w:pPr>
      <w:bookmarkStart w:id="3" w:name="_Toc32661190"/>
      <w:r>
        <w:lastRenderedPageBreak/>
        <w:t>3.0  KSEROKOPIA UPRAWNIEŃ BUDOWLANYCH</w:t>
      </w:r>
      <w:bookmarkEnd w:id="3"/>
    </w:p>
    <w:p w:rsidR="0090747F" w:rsidRDefault="000C18F1">
      <w:pPr>
        <w:widowControl/>
        <w:autoSpaceDE/>
        <w:autoSpaceDN/>
        <w:adjustRightInd/>
        <w:spacing w:after="200" w:line="276" w:lineRule="auto"/>
        <w:rPr>
          <w:rFonts w:eastAsiaTheme="majorEastAsia" w:cstheme="majorBidi"/>
          <w:b/>
          <w:bCs/>
          <w:sz w:val="26"/>
          <w:szCs w:val="26"/>
        </w:rPr>
      </w:pPr>
      <w:r w:rsidRPr="000C18F1">
        <w:rPr>
          <w:rFonts w:eastAsiaTheme="majorEastAsia" w:cstheme="majorBidi"/>
          <w:b/>
          <w:bCs/>
          <w:noProof/>
          <w:sz w:val="26"/>
          <w:szCs w:val="26"/>
        </w:rPr>
        <w:drawing>
          <wp:inline distT="0" distB="0" distL="0" distR="0">
            <wp:extent cx="6030057" cy="8534969"/>
            <wp:effectExtent l="19050" t="0" r="8793" b="0"/>
            <wp:docPr id="41" name="Obraz 2" descr="D:\aaa Aneta\_START\uprawnienia do projektów\Burta Anna Uprawnienia 1 stro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aa Aneta\_START\uprawnienia do projektów\Burta Anna Uprawnienia 1 stron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412" cy="8539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8F1" w:rsidRDefault="000C18F1">
      <w:pPr>
        <w:widowControl/>
        <w:autoSpaceDE/>
        <w:autoSpaceDN/>
        <w:adjustRightInd/>
        <w:spacing w:after="200" w:line="276" w:lineRule="auto"/>
        <w:rPr>
          <w:rFonts w:eastAsiaTheme="majorEastAsia" w:cstheme="majorBidi"/>
          <w:b/>
          <w:bCs/>
          <w:sz w:val="26"/>
          <w:szCs w:val="26"/>
        </w:rPr>
      </w:pPr>
      <w:r w:rsidRPr="000C18F1">
        <w:rPr>
          <w:rFonts w:eastAsiaTheme="majorEastAsia" w:cstheme="majorBidi"/>
          <w:b/>
          <w:bCs/>
          <w:noProof/>
          <w:sz w:val="26"/>
          <w:szCs w:val="26"/>
        </w:rPr>
        <w:lastRenderedPageBreak/>
        <w:drawing>
          <wp:inline distT="0" distB="0" distL="0" distR="0">
            <wp:extent cx="6257308" cy="8856617"/>
            <wp:effectExtent l="19050" t="0" r="0" b="0"/>
            <wp:docPr id="42" name="Obraz 3" descr="D:\aaa Aneta\_START\uprawnienia do projektów\Burta Anna Uprawnienia 2 stro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aa Aneta\_START\uprawnienia do projektów\Burta Anna Uprawnienia 2 stron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319" cy="8870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1DD" w:rsidRPr="00656D50" w:rsidRDefault="00656D50" w:rsidP="00127CA7">
      <w:pPr>
        <w:pStyle w:val="Nagwek1"/>
        <w:spacing w:line="288" w:lineRule="auto"/>
      </w:pPr>
      <w:bookmarkStart w:id="4" w:name="_Toc32661191"/>
      <w:r>
        <w:lastRenderedPageBreak/>
        <w:t xml:space="preserve">4.0 </w:t>
      </w:r>
      <w:r w:rsidR="00FE1834">
        <w:t xml:space="preserve">   </w:t>
      </w:r>
      <w:r w:rsidR="003143D4" w:rsidRPr="00656D50">
        <w:t xml:space="preserve">OPIS </w:t>
      </w:r>
      <w:r w:rsidR="00A74465">
        <w:t xml:space="preserve">  </w:t>
      </w:r>
      <w:r w:rsidRPr="00656D50">
        <w:t>TECHNICZNY</w:t>
      </w:r>
      <w:bookmarkEnd w:id="4"/>
    </w:p>
    <w:p w:rsidR="00A74465" w:rsidRDefault="00A74465" w:rsidP="00A74465">
      <w:pPr>
        <w:pStyle w:val="Nagwek2"/>
        <w:rPr>
          <w:rFonts w:cs="Calibri Light"/>
          <w:b w:val="0"/>
          <w:color w:val="auto"/>
          <w:szCs w:val="22"/>
        </w:rPr>
      </w:pPr>
      <w:bookmarkStart w:id="5" w:name="_Toc23196156"/>
      <w:bookmarkStart w:id="6" w:name="_Toc32661192"/>
      <w:r>
        <w:rPr>
          <w:rFonts w:cs="Calibri Light"/>
          <w:color w:val="auto"/>
          <w:szCs w:val="22"/>
        </w:rPr>
        <w:t>4</w:t>
      </w:r>
      <w:r w:rsidRPr="0082111C">
        <w:rPr>
          <w:rFonts w:cs="Calibri Light"/>
          <w:color w:val="auto"/>
          <w:szCs w:val="22"/>
        </w:rPr>
        <w:t>.1 PODSTAWA OPRACOWANIA</w:t>
      </w:r>
      <w:bookmarkEnd w:id="5"/>
      <w:bookmarkEnd w:id="6"/>
    </w:p>
    <w:p w:rsidR="00A74465" w:rsidRPr="0082111C" w:rsidRDefault="00A74465" w:rsidP="00A74465"/>
    <w:p w:rsidR="00A74465" w:rsidRPr="00511B91" w:rsidRDefault="00A74465" w:rsidP="00A74465">
      <w:pPr>
        <w:pStyle w:val="Akapitzlist"/>
        <w:widowControl/>
        <w:numPr>
          <w:ilvl w:val="0"/>
          <w:numId w:val="15"/>
        </w:numPr>
        <w:suppressAutoHyphens/>
        <w:autoSpaceDE/>
        <w:autoSpaceDN/>
        <w:adjustRightInd/>
        <w:ind w:left="1134" w:hanging="425"/>
        <w:jc w:val="both"/>
        <w:rPr>
          <w:rFonts w:cs="Calibri Light"/>
        </w:rPr>
      </w:pPr>
      <w:r w:rsidRPr="00511B91">
        <w:rPr>
          <w:rFonts w:cs="Calibri Light"/>
        </w:rPr>
        <w:t>Umowa na opracowanie PB z Inwestorem;</w:t>
      </w:r>
    </w:p>
    <w:p w:rsidR="00A74465" w:rsidRPr="00511B91" w:rsidRDefault="00A74465" w:rsidP="00A74465">
      <w:pPr>
        <w:pStyle w:val="Akapitzlist"/>
        <w:widowControl/>
        <w:numPr>
          <w:ilvl w:val="0"/>
          <w:numId w:val="15"/>
        </w:numPr>
        <w:suppressAutoHyphens/>
        <w:autoSpaceDE/>
        <w:autoSpaceDN/>
        <w:adjustRightInd/>
        <w:ind w:left="1134" w:hanging="425"/>
        <w:jc w:val="both"/>
        <w:rPr>
          <w:rFonts w:cs="Calibri Light"/>
        </w:rPr>
      </w:pPr>
      <w:r w:rsidRPr="00511B91">
        <w:rPr>
          <w:rFonts w:cs="Calibri Light"/>
        </w:rPr>
        <w:t>Ustaleń z Użytkownikiem budynku;</w:t>
      </w:r>
    </w:p>
    <w:p w:rsidR="00A74465" w:rsidRPr="00511B91" w:rsidRDefault="00A74465" w:rsidP="00A74465">
      <w:pPr>
        <w:pStyle w:val="Akapitzlist"/>
        <w:widowControl/>
        <w:numPr>
          <w:ilvl w:val="0"/>
          <w:numId w:val="15"/>
        </w:numPr>
        <w:suppressAutoHyphens/>
        <w:autoSpaceDE/>
        <w:autoSpaceDN/>
        <w:adjustRightInd/>
        <w:ind w:left="1134" w:hanging="425"/>
        <w:jc w:val="both"/>
        <w:rPr>
          <w:rFonts w:cs="Calibri Light"/>
        </w:rPr>
      </w:pPr>
      <w:r w:rsidRPr="00511B91">
        <w:rPr>
          <w:rFonts w:cs="Calibri Light"/>
        </w:rPr>
        <w:t>Inwentaryzacji budynku wykonanej przez Zakład Usługowy Mirosław Burta, ul. Grabianowska 23, 08-110 Siedlce.</w:t>
      </w:r>
    </w:p>
    <w:p w:rsidR="00A74465" w:rsidRPr="00511B91" w:rsidRDefault="00A74465" w:rsidP="00A74465">
      <w:pPr>
        <w:pStyle w:val="Akapitzlist"/>
        <w:widowControl/>
        <w:numPr>
          <w:ilvl w:val="0"/>
          <w:numId w:val="15"/>
        </w:numPr>
        <w:suppressAutoHyphens/>
        <w:autoSpaceDE/>
        <w:autoSpaceDN/>
        <w:adjustRightInd/>
        <w:ind w:left="1134" w:hanging="425"/>
        <w:jc w:val="both"/>
        <w:rPr>
          <w:rFonts w:cs="Calibri Light"/>
        </w:rPr>
      </w:pPr>
      <w:r w:rsidRPr="00511B91">
        <w:rPr>
          <w:rFonts w:cs="Calibri Light"/>
        </w:rPr>
        <w:t xml:space="preserve">Wizji lokalnej – </w:t>
      </w:r>
      <w:r>
        <w:rPr>
          <w:rFonts w:cs="Calibri Light"/>
        </w:rPr>
        <w:t>lipiec - wrzesień</w:t>
      </w:r>
      <w:r w:rsidRPr="00511B91">
        <w:rPr>
          <w:rFonts w:cs="Calibri Light"/>
        </w:rPr>
        <w:t xml:space="preserve"> 201</w:t>
      </w:r>
      <w:r>
        <w:rPr>
          <w:rFonts w:cs="Calibri Light"/>
        </w:rPr>
        <w:t>9</w:t>
      </w:r>
      <w:r w:rsidRPr="00511B91">
        <w:rPr>
          <w:rFonts w:cs="Calibri Light"/>
        </w:rPr>
        <w:t xml:space="preserve"> r.</w:t>
      </w:r>
    </w:p>
    <w:p w:rsidR="00A74465" w:rsidRPr="00511B91" w:rsidRDefault="00A74465" w:rsidP="00A74465">
      <w:pPr>
        <w:rPr>
          <w:rFonts w:cs="Calibri Light"/>
        </w:rPr>
      </w:pPr>
    </w:p>
    <w:p w:rsidR="00A74465" w:rsidRPr="0082111C" w:rsidRDefault="00A74465" w:rsidP="00A74465">
      <w:pPr>
        <w:pStyle w:val="Nagwek2"/>
        <w:rPr>
          <w:rFonts w:cs="Calibri Light"/>
          <w:b w:val="0"/>
          <w:color w:val="auto"/>
          <w:szCs w:val="22"/>
        </w:rPr>
      </w:pPr>
      <w:bookmarkStart w:id="7" w:name="_Toc23196157"/>
      <w:bookmarkStart w:id="8" w:name="_Toc32661193"/>
      <w:r>
        <w:rPr>
          <w:rFonts w:cs="Calibri Light"/>
          <w:color w:val="auto"/>
          <w:szCs w:val="22"/>
        </w:rPr>
        <w:t>4</w:t>
      </w:r>
      <w:r w:rsidRPr="0082111C">
        <w:rPr>
          <w:rFonts w:cs="Calibri Light"/>
          <w:color w:val="auto"/>
          <w:szCs w:val="22"/>
        </w:rPr>
        <w:t>.2 PRZEDMIOT I ZAKRES OPRACOWANIA</w:t>
      </w:r>
      <w:bookmarkEnd w:id="7"/>
      <w:bookmarkEnd w:id="8"/>
    </w:p>
    <w:p w:rsidR="00A74465" w:rsidRPr="0082111C" w:rsidRDefault="00A74465" w:rsidP="00A74465"/>
    <w:p w:rsidR="00A74465" w:rsidRPr="00EB7409" w:rsidRDefault="00A74465" w:rsidP="00A74465">
      <w:pPr>
        <w:ind w:firstLine="708"/>
        <w:jc w:val="both"/>
        <w:rPr>
          <w:rFonts w:cs="Calibri Light"/>
          <w:b/>
        </w:rPr>
      </w:pPr>
      <w:r>
        <w:rPr>
          <w:rFonts w:cs="Calibri Light"/>
        </w:rPr>
        <w:t>Zakres opracowania obejmuje rozbudowę budynku Polikliniki w Siedlcach związanej z budową nowego szybu windowego.</w:t>
      </w:r>
    </w:p>
    <w:p w:rsidR="00A74465" w:rsidRPr="00511B91" w:rsidRDefault="00A74465" w:rsidP="00A74465">
      <w:pPr>
        <w:rPr>
          <w:rFonts w:cs="Calibri Light"/>
        </w:rPr>
      </w:pPr>
    </w:p>
    <w:p w:rsidR="00A74465" w:rsidRPr="00A74465" w:rsidRDefault="00A74465" w:rsidP="00A74465">
      <w:pPr>
        <w:pStyle w:val="Nagwek2"/>
        <w:keepLines w:val="0"/>
        <w:widowControl/>
        <w:suppressAutoHyphens/>
        <w:autoSpaceDE/>
        <w:autoSpaceDN/>
        <w:adjustRightInd/>
        <w:spacing w:before="0" w:after="0"/>
        <w:ind w:left="360"/>
        <w:jc w:val="left"/>
        <w:rPr>
          <w:rFonts w:cs="Calibri Light"/>
          <w:color w:val="auto"/>
          <w:szCs w:val="22"/>
        </w:rPr>
      </w:pPr>
      <w:bookmarkStart w:id="9" w:name="_Toc32661194"/>
      <w:r>
        <w:rPr>
          <w:rFonts w:cs="Calibri Light"/>
          <w:color w:val="auto"/>
          <w:szCs w:val="22"/>
        </w:rPr>
        <w:t xml:space="preserve">4.3 </w:t>
      </w:r>
      <w:r w:rsidRPr="0082111C">
        <w:rPr>
          <w:rFonts w:cs="Calibri Light"/>
          <w:color w:val="auto"/>
          <w:szCs w:val="22"/>
        </w:rPr>
        <w:t xml:space="preserve"> </w:t>
      </w:r>
      <w:bookmarkStart w:id="10" w:name="_Toc23196158"/>
      <w:r w:rsidRPr="0082111C">
        <w:rPr>
          <w:rFonts w:cs="Calibri Light"/>
          <w:color w:val="auto"/>
          <w:szCs w:val="22"/>
        </w:rPr>
        <w:t>PROJEKTUJE SIĘ NASTĘPUJĄCY ZAKRES ROBÓT</w:t>
      </w:r>
      <w:bookmarkEnd w:id="9"/>
      <w:bookmarkEnd w:id="10"/>
    </w:p>
    <w:p w:rsidR="00A74465" w:rsidRPr="0082111C" w:rsidRDefault="00A74465" w:rsidP="00A74465"/>
    <w:p w:rsidR="00A74465" w:rsidRPr="001F683F" w:rsidRDefault="00A74465" w:rsidP="00A74465">
      <w:pPr>
        <w:pStyle w:val="Tekstpodstawowy21"/>
        <w:numPr>
          <w:ilvl w:val="0"/>
          <w:numId w:val="16"/>
        </w:numPr>
        <w:rPr>
          <w:rFonts w:ascii="Calibri Light" w:hAnsi="Calibri Light" w:cs="Calibri Light"/>
          <w:b w:val="0"/>
          <w:sz w:val="22"/>
          <w:szCs w:val="22"/>
        </w:rPr>
      </w:pPr>
      <w:r w:rsidRPr="001F683F">
        <w:rPr>
          <w:rFonts w:ascii="Calibri Light" w:hAnsi="Calibri Light" w:cs="Calibri Light"/>
          <w:b w:val="0"/>
          <w:sz w:val="22"/>
          <w:szCs w:val="22"/>
        </w:rPr>
        <w:t>demontaż istniejącej platformy dla niepełnosprawnych wraz z konstrukcją szybu,</w:t>
      </w:r>
    </w:p>
    <w:p w:rsidR="00A74465" w:rsidRPr="001F683F" w:rsidRDefault="00A74465" w:rsidP="00A74465">
      <w:pPr>
        <w:pStyle w:val="Tekstpodstawowy21"/>
        <w:numPr>
          <w:ilvl w:val="0"/>
          <w:numId w:val="16"/>
        </w:numPr>
        <w:rPr>
          <w:rFonts w:ascii="Calibri Light" w:hAnsi="Calibri Light" w:cs="Calibri Light"/>
          <w:b w:val="0"/>
          <w:sz w:val="22"/>
          <w:szCs w:val="22"/>
        </w:rPr>
      </w:pPr>
      <w:r w:rsidRPr="001F683F">
        <w:rPr>
          <w:rFonts w:ascii="Calibri Light" w:hAnsi="Calibri Light" w:cs="Calibri Light"/>
          <w:b w:val="0"/>
          <w:sz w:val="22"/>
          <w:szCs w:val="22"/>
        </w:rPr>
        <w:t>rozbiórka istniejącego podestu, schodów i pochylni wraz z donicami i daszkiem nad wejściem głównym,</w:t>
      </w:r>
    </w:p>
    <w:p w:rsidR="00A74465" w:rsidRPr="001F683F" w:rsidRDefault="00A74465" w:rsidP="00A74465">
      <w:pPr>
        <w:pStyle w:val="Tekstpodstawowy21"/>
        <w:numPr>
          <w:ilvl w:val="0"/>
          <w:numId w:val="16"/>
        </w:numPr>
        <w:rPr>
          <w:rFonts w:ascii="Calibri Light" w:hAnsi="Calibri Light" w:cs="Calibri Light"/>
          <w:b w:val="0"/>
          <w:sz w:val="22"/>
          <w:szCs w:val="22"/>
        </w:rPr>
      </w:pPr>
      <w:r w:rsidRPr="001F683F">
        <w:rPr>
          <w:rFonts w:ascii="Calibri Light" w:hAnsi="Calibri Light" w:cs="Calibri Light"/>
          <w:b w:val="0"/>
          <w:sz w:val="22"/>
          <w:szCs w:val="22"/>
        </w:rPr>
        <w:t>wy</w:t>
      </w:r>
      <w:r>
        <w:rPr>
          <w:rFonts w:ascii="Calibri Light" w:hAnsi="Calibri Light" w:cs="Calibri Light"/>
          <w:b w:val="0"/>
          <w:sz w:val="22"/>
          <w:szCs w:val="22"/>
        </w:rPr>
        <w:t>budowanie</w:t>
      </w:r>
      <w:r w:rsidRPr="001F683F">
        <w:rPr>
          <w:rFonts w:ascii="Calibri Light" w:hAnsi="Calibri Light" w:cs="Calibri Light"/>
          <w:b w:val="0"/>
          <w:sz w:val="22"/>
          <w:szCs w:val="22"/>
        </w:rPr>
        <w:t xml:space="preserve"> nowego szybu windowego wraz z maszynownią pod schodami zewnętrznymi  – zgodnie z dokumentacją techniczną,</w:t>
      </w:r>
    </w:p>
    <w:p w:rsidR="00A74465" w:rsidRPr="001F683F" w:rsidRDefault="00A74465" w:rsidP="00A74465">
      <w:pPr>
        <w:pStyle w:val="Tekstpodstawowy21"/>
        <w:numPr>
          <w:ilvl w:val="0"/>
          <w:numId w:val="16"/>
        </w:numPr>
        <w:rPr>
          <w:rFonts w:ascii="Calibri Light" w:hAnsi="Calibri Light" w:cs="Calibri Light"/>
          <w:b w:val="0"/>
          <w:sz w:val="22"/>
          <w:szCs w:val="22"/>
        </w:rPr>
      </w:pPr>
      <w:r w:rsidRPr="001F683F">
        <w:rPr>
          <w:rFonts w:ascii="Calibri Light" w:hAnsi="Calibri Light" w:cs="Calibri Light"/>
          <w:b w:val="0"/>
          <w:sz w:val="22"/>
          <w:szCs w:val="22"/>
        </w:rPr>
        <w:t>wykonanie nowego podestu i schodów zewnętrznych zgodnie z dokumentacją,</w:t>
      </w:r>
    </w:p>
    <w:p w:rsidR="00A74465" w:rsidRPr="001F683F" w:rsidRDefault="00A74465" w:rsidP="00A74465">
      <w:pPr>
        <w:pStyle w:val="Tekstpodstawowy21"/>
        <w:numPr>
          <w:ilvl w:val="0"/>
          <w:numId w:val="16"/>
        </w:numPr>
        <w:rPr>
          <w:rFonts w:ascii="Calibri Light" w:hAnsi="Calibri Light" w:cs="Calibri Light"/>
          <w:b w:val="0"/>
          <w:sz w:val="22"/>
          <w:szCs w:val="22"/>
        </w:rPr>
      </w:pPr>
      <w:r w:rsidRPr="001F683F">
        <w:rPr>
          <w:rFonts w:ascii="Calibri Light" w:hAnsi="Calibri Light" w:cs="Calibri Light"/>
          <w:b w:val="0"/>
          <w:sz w:val="22"/>
          <w:szCs w:val="22"/>
        </w:rPr>
        <w:t xml:space="preserve">zadaszenie nad schodami głównymi, </w:t>
      </w:r>
      <w:r>
        <w:rPr>
          <w:rFonts w:ascii="Calibri Light" w:hAnsi="Calibri Light" w:cs="Calibri Light"/>
          <w:b w:val="0"/>
          <w:sz w:val="22"/>
          <w:szCs w:val="22"/>
        </w:rPr>
        <w:t xml:space="preserve">projektowane </w:t>
      </w:r>
      <w:r w:rsidRPr="001F683F">
        <w:rPr>
          <w:rFonts w:ascii="Calibri Light" w:hAnsi="Calibri Light" w:cs="Calibri Light"/>
          <w:b w:val="0"/>
          <w:sz w:val="22"/>
          <w:szCs w:val="22"/>
        </w:rPr>
        <w:t xml:space="preserve"> żelbetowe, na słupkach stalowych, słupki malowane farbami zabezpieczającymi przed rdzewieniem, w kolorze obróbek blacharskich, </w:t>
      </w:r>
    </w:p>
    <w:p w:rsidR="00A74465" w:rsidRPr="001F683F" w:rsidRDefault="00A74465" w:rsidP="00A74465">
      <w:pPr>
        <w:pStyle w:val="Tekstpodstawowy21"/>
        <w:numPr>
          <w:ilvl w:val="0"/>
          <w:numId w:val="16"/>
        </w:numPr>
        <w:rPr>
          <w:rFonts w:ascii="Calibri Light" w:hAnsi="Calibri Light" w:cs="Calibri Light"/>
          <w:b w:val="0"/>
          <w:sz w:val="22"/>
          <w:szCs w:val="22"/>
        </w:rPr>
      </w:pPr>
      <w:r w:rsidRPr="001F683F">
        <w:rPr>
          <w:rFonts w:ascii="Calibri Light" w:hAnsi="Calibri Light" w:cs="Calibri Light"/>
          <w:b w:val="0"/>
          <w:sz w:val="22"/>
          <w:szCs w:val="22"/>
        </w:rPr>
        <w:t xml:space="preserve">schody żelbetowe </w:t>
      </w:r>
      <w:r>
        <w:rPr>
          <w:rFonts w:ascii="Calibri Light" w:hAnsi="Calibri Light" w:cs="Calibri Light"/>
          <w:b w:val="0"/>
          <w:sz w:val="22"/>
          <w:szCs w:val="22"/>
        </w:rPr>
        <w:t xml:space="preserve">na gruncie , </w:t>
      </w:r>
      <w:r w:rsidRPr="001F683F">
        <w:rPr>
          <w:rFonts w:ascii="Calibri Light" w:hAnsi="Calibri Light" w:cs="Calibri Light"/>
          <w:b w:val="0"/>
          <w:sz w:val="22"/>
          <w:szCs w:val="22"/>
        </w:rPr>
        <w:t>w wejściu głównym i bocznym, wykończone taką samą terakotą mrozoodporną, antypoślizgową jak przedsionki,</w:t>
      </w:r>
    </w:p>
    <w:p w:rsidR="00A74465" w:rsidRPr="001F683F" w:rsidRDefault="00A74465" w:rsidP="00A74465">
      <w:pPr>
        <w:pStyle w:val="Tekstpodstawowy21"/>
        <w:numPr>
          <w:ilvl w:val="0"/>
          <w:numId w:val="16"/>
        </w:numPr>
        <w:rPr>
          <w:rFonts w:ascii="Calibri Light" w:hAnsi="Calibri Light" w:cs="Calibri Light"/>
          <w:b w:val="0"/>
          <w:sz w:val="22"/>
          <w:szCs w:val="22"/>
        </w:rPr>
      </w:pPr>
      <w:r>
        <w:rPr>
          <w:rFonts w:ascii="Calibri Light" w:hAnsi="Calibri Light" w:cs="Calibri Light"/>
          <w:b w:val="0"/>
          <w:sz w:val="22"/>
          <w:szCs w:val="22"/>
        </w:rPr>
        <w:t xml:space="preserve">budowa </w:t>
      </w:r>
      <w:r w:rsidRPr="001F683F">
        <w:rPr>
          <w:rFonts w:ascii="Calibri Light" w:hAnsi="Calibri Light" w:cs="Calibri Light"/>
          <w:b w:val="0"/>
          <w:sz w:val="22"/>
          <w:szCs w:val="22"/>
        </w:rPr>
        <w:t xml:space="preserve">pochylni dla niepełnosprawnych zgodnej z aktualnymi Warunkami Technicznymi, podjazd dla niepełnosprawnych z kratki </w:t>
      </w:r>
      <w:proofErr w:type="spellStart"/>
      <w:r w:rsidRPr="001F683F">
        <w:rPr>
          <w:rFonts w:ascii="Calibri Light" w:hAnsi="Calibri Light" w:cs="Calibri Light"/>
          <w:b w:val="0"/>
          <w:sz w:val="22"/>
          <w:szCs w:val="22"/>
        </w:rPr>
        <w:t>Vema</w:t>
      </w:r>
      <w:proofErr w:type="spellEnd"/>
      <w:r w:rsidRPr="001F683F">
        <w:rPr>
          <w:rFonts w:ascii="Calibri Light" w:hAnsi="Calibri Light" w:cs="Calibri Light"/>
          <w:b w:val="0"/>
          <w:sz w:val="22"/>
          <w:szCs w:val="22"/>
        </w:rPr>
        <w:t xml:space="preserve">  na słupkach,</w:t>
      </w:r>
    </w:p>
    <w:p w:rsidR="00A74465" w:rsidRPr="001F683F" w:rsidRDefault="00A74465" w:rsidP="00A74465">
      <w:pPr>
        <w:pStyle w:val="Tekstpodstawowy21"/>
        <w:numPr>
          <w:ilvl w:val="0"/>
          <w:numId w:val="16"/>
        </w:numPr>
        <w:rPr>
          <w:rFonts w:ascii="Calibri Light" w:hAnsi="Calibri Light" w:cs="Calibri Light"/>
          <w:b w:val="0"/>
          <w:sz w:val="22"/>
          <w:szCs w:val="22"/>
        </w:rPr>
      </w:pPr>
      <w:r w:rsidRPr="001F683F">
        <w:rPr>
          <w:rFonts w:ascii="Calibri Light" w:hAnsi="Calibri Light" w:cs="Calibri Light"/>
          <w:b w:val="0"/>
          <w:sz w:val="22"/>
          <w:szCs w:val="22"/>
        </w:rPr>
        <w:t>instalacja nowego dźwigu dla niepełnosprawnych – zgodnie z instrukcją producenta dźwigu,</w:t>
      </w:r>
    </w:p>
    <w:p w:rsidR="00A74465" w:rsidRPr="00511B91" w:rsidRDefault="00A74465" w:rsidP="00A74465">
      <w:pPr>
        <w:rPr>
          <w:rFonts w:cs="Calibri Light"/>
        </w:rPr>
      </w:pPr>
    </w:p>
    <w:p w:rsidR="00A74465" w:rsidRPr="0082111C" w:rsidRDefault="008444E9" w:rsidP="00A74465">
      <w:pPr>
        <w:pStyle w:val="Nagwek2"/>
        <w:rPr>
          <w:rFonts w:cs="Calibri Light"/>
          <w:b w:val="0"/>
          <w:color w:val="auto"/>
          <w:szCs w:val="22"/>
        </w:rPr>
      </w:pPr>
      <w:bookmarkStart w:id="11" w:name="_Toc23196159"/>
      <w:bookmarkStart w:id="12" w:name="_Toc32661195"/>
      <w:r>
        <w:rPr>
          <w:rFonts w:cs="Calibri Light"/>
          <w:color w:val="auto"/>
          <w:szCs w:val="22"/>
        </w:rPr>
        <w:t>4</w:t>
      </w:r>
      <w:r w:rsidR="00A74465" w:rsidRPr="0082111C">
        <w:rPr>
          <w:rFonts w:cs="Calibri Light"/>
          <w:color w:val="auto"/>
          <w:szCs w:val="22"/>
        </w:rPr>
        <w:t xml:space="preserve">.4  </w:t>
      </w:r>
      <w:r w:rsidR="00A74465">
        <w:rPr>
          <w:rFonts w:cs="Calibri Light"/>
          <w:color w:val="auto"/>
          <w:szCs w:val="22"/>
        </w:rPr>
        <w:t>KONSTRUKCJA</w:t>
      </w:r>
      <w:bookmarkEnd w:id="11"/>
      <w:bookmarkEnd w:id="12"/>
    </w:p>
    <w:p w:rsidR="00A74465" w:rsidRPr="00511B91" w:rsidRDefault="00A74465" w:rsidP="00A74465">
      <w:pPr>
        <w:rPr>
          <w:rFonts w:cs="Calibri Light"/>
        </w:rPr>
      </w:pPr>
    </w:p>
    <w:p w:rsidR="00DB0401" w:rsidRDefault="00FE1834" w:rsidP="00DB0401">
      <w:pPr>
        <w:pStyle w:val="Tekstpodstawowy21"/>
        <w:numPr>
          <w:ilvl w:val="0"/>
          <w:numId w:val="21"/>
        </w:numPr>
        <w:rPr>
          <w:rFonts w:ascii="Calibri Light" w:hAnsi="Calibri Light" w:cs="Calibri Light"/>
          <w:b w:val="0"/>
          <w:sz w:val="22"/>
          <w:szCs w:val="22"/>
        </w:rPr>
      </w:pPr>
      <w:r>
        <w:rPr>
          <w:rFonts w:ascii="Calibri Light" w:hAnsi="Calibri Light" w:cs="Calibri Light"/>
          <w:b w:val="0"/>
          <w:sz w:val="22"/>
          <w:szCs w:val="22"/>
        </w:rPr>
        <w:t>Szyb windowy , p</w:t>
      </w:r>
      <w:r w:rsidR="00DB0401">
        <w:rPr>
          <w:rFonts w:ascii="Calibri Light" w:hAnsi="Calibri Light" w:cs="Calibri Light"/>
          <w:b w:val="0"/>
          <w:sz w:val="22"/>
          <w:szCs w:val="22"/>
        </w:rPr>
        <w:t>odest</w:t>
      </w:r>
      <w:r w:rsidR="00C33B0E">
        <w:rPr>
          <w:rFonts w:ascii="Calibri Light" w:hAnsi="Calibri Light" w:cs="Calibri Light"/>
          <w:b w:val="0"/>
          <w:sz w:val="22"/>
          <w:szCs w:val="22"/>
        </w:rPr>
        <w:t xml:space="preserve"> wejścia głównego </w:t>
      </w:r>
      <w:r w:rsidR="00DB0401">
        <w:rPr>
          <w:rFonts w:ascii="Calibri Light" w:hAnsi="Calibri Light" w:cs="Calibri Light"/>
          <w:b w:val="0"/>
          <w:sz w:val="22"/>
          <w:szCs w:val="22"/>
        </w:rPr>
        <w:t>, zadaszenie i schody wykonać w konstrukcji monolitycznej.</w:t>
      </w:r>
    </w:p>
    <w:p w:rsidR="00DB0401" w:rsidRPr="006E30EC" w:rsidRDefault="00DB0401" w:rsidP="00DB0401">
      <w:pPr>
        <w:spacing w:line="276" w:lineRule="auto"/>
        <w:ind w:firstLine="708"/>
        <w:rPr>
          <w:rFonts w:cs="Calibri Light"/>
        </w:rPr>
      </w:pPr>
    </w:p>
    <w:p w:rsidR="00DB0401" w:rsidRPr="00032A1B" w:rsidRDefault="00DB0401" w:rsidP="00DB0401">
      <w:pPr>
        <w:spacing w:line="276" w:lineRule="auto"/>
        <w:ind w:firstLine="708"/>
        <w:rPr>
          <w:rFonts w:cs="Calibri Light"/>
          <w:lang w:val="en-US"/>
        </w:rPr>
      </w:pPr>
      <w:r w:rsidRPr="00032A1B">
        <w:rPr>
          <w:rFonts w:cs="Calibri Light"/>
          <w:lang w:val="en-US"/>
        </w:rPr>
        <w:t xml:space="preserve">BETON </w:t>
      </w:r>
    </w:p>
    <w:p w:rsidR="00DB0401" w:rsidRPr="00032A1B" w:rsidRDefault="00DB0401" w:rsidP="00DB0401">
      <w:pPr>
        <w:pStyle w:val="Standardowy-A"/>
        <w:spacing w:line="276" w:lineRule="auto"/>
        <w:ind w:left="708" w:firstLine="0"/>
        <w:rPr>
          <w:rFonts w:ascii="Calibri Light" w:hAnsi="Calibri Light" w:cs="Calibri Light"/>
          <w:lang w:val="en-US"/>
        </w:rPr>
      </w:pPr>
      <w:proofErr w:type="spellStart"/>
      <w:r w:rsidRPr="00032A1B">
        <w:rPr>
          <w:rFonts w:ascii="Calibri Light" w:hAnsi="Calibri Light" w:cs="Calibri Light"/>
          <w:lang w:val="en-US"/>
        </w:rPr>
        <w:t>Chudy</w:t>
      </w:r>
      <w:proofErr w:type="spellEnd"/>
      <w:r w:rsidRPr="00032A1B">
        <w:rPr>
          <w:rFonts w:ascii="Calibri Light" w:hAnsi="Calibri Light" w:cs="Calibri Light"/>
          <w:lang w:val="en-US"/>
        </w:rPr>
        <w:t xml:space="preserve"> </w:t>
      </w:r>
      <w:proofErr w:type="spellStart"/>
      <w:r w:rsidRPr="00032A1B">
        <w:rPr>
          <w:rFonts w:ascii="Calibri Light" w:hAnsi="Calibri Light" w:cs="Calibri Light"/>
          <w:lang w:val="en-US"/>
        </w:rPr>
        <w:t>beton</w:t>
      </w:r>
      <w:proofErr w:type="spellEnd"/>
      <w:r w:rsidRPr="00032A1B">
        <w:rPr>
          <w:rFonts w:ascii="Calibri Light" w:hAnsi="Calibri Light" w:cs="Calibri Light"/>
          <w:lang w:val="en-US"/>
        </w:rPr>
        <w:tab/>
      </w:r>
      <w:r w:rsidRPr="00032A1B">
        <w:rPr>
          <w:rFonts w:ascii="Calibri Light" w:hAnsi="Calibri Light" w:cs="Calibri Light"/>
          <w:lang w:val="en-US"/>
        </w:rPr>
        <w:tab/>
        <w:t xml:space="preserve"> </w:t>
      </w:r>
      <w:r w:rsidRPr="00032A1B">
        <w:rPr>
          <w:rFonts w:ascii="Calibri Light" w:hAnsi="Calibri Light" w:cs="Calibri Light"/>
          <w:lang w:val="en-US"/>
        </w:rPr>
        <w:tab/>
      </w:r>
      <w:r w:rsidRPr="00032A1B">
        <w:rPr>
          <w:rFonts w:ascii="Calibri Light" w:hAnsi="Calibri Light" w:cs="Calibri Light"/>
          <w:lang w:val="en-US"/>
        </w:rPr>
        <w:tab/>
      </w:r>
      <w:r w:rsidRPr="00032A1B">
        <w:rPr>
          <w:rFonts w:ascii="Calibri Light" w:hAnsi="Calibri Light" w:cs="Calibri Light"/>
          <w:lang w:val="en-US"/>
        </w:rPr>
        <w:tab/>
      </w:r>
      <w:r w:rsidRPr="00032A1B">
        <w:rPr>
          <w:rFonts w:ascii="Calibri Light" w:hAnsi="Calibri Light" w:cs="Calibri Light"/>
          <w:lang w:val="en-US"/>
        </w:rPr>
        <w:tab/>
        <w:t xml:space="preserve">C8/10 (B10); </w:t>
      </w:r>
    </w:p>
    <w:p w:rsidR="00DB0401" w:rsidRDefault="00DB0401" w:rsidP="00DB0401">
      <w:pPr>
        <w:pStyle w:val="Standardowy-A"/>
        <w:spacing w:line="276" w:lineRule="auto"/>
        <w:ind w:firstLine="708"/>
        <w:rPr>
          <w:rFonts w:ascii="Calibri Light" w:hAnsi="Calibri Light" w:cs="Calibri Light"/>
        </w:rPr>
      </w:pPr>
      <w:r w:rsidRPr="00DA35E3">
        <w:rPr>
          <w:rFonts w:ascii="Calibri Light" w:hAnsi="Calibri Light" w:cs="Calibri Light"/>
        </w:rPr>
        <w:t xml:space="preserve">Beton konstrukcyjny </w:t>
      </w:r>
      <w:r>
        <w:rPr>
          <w:rFonts w:ascii="Calibri Light" w:hAnsi="Calibri Light" w:cs="Calibri Light"/>
        </w:rPr>
        <w:t xml:space="preserve">poniżej poziomu terenu </w:t>
      </w:r>
    </w:p>
    <w:p w:rsidR="00DB0401" w:rsidRDefault="00DB0401" w:rsidP="00DB0401">
      <w:pPr>
        <w:pStyle w:val="Standardowy-A"/>
        <w:spacing w:line="276" w:lineRule="auto"/>
        <w:ind w:firstLine="708"/>
        <w:rPr>
          <w:rFonts w:ascii="Calibri Light" w:hAnsi="Calibri Light" w:cs="Calibri Light"/>
        </w:rPr>
      </w:pPr>
      <w:r w:rsidRPr="00DA35E3">
        <w:rPr>
          <w:rFonts w:ascii="Calibri Light" w:hAnsi="Calibri Light" w:cs="Calibri Light"/>
        </w:rPr>
        <w:t>(wykonywany na mokro</w:t>
      </w:r>
      <w:r>
        <w:rPr>
          <w:rFonts w:ascii="Calibri Light" w:hAnsi="Calibri Light" w:cs="Calibri Light"/>
        </w:rPr>
        <w:t xml:space="preserve"> </w:t>
      </w:r>
      <w:r w:rsidRPr="00DA35E3">
        <w:rPr>
          <w:rFonts w:ascii="Calibri Light" w:hAnsi="Calibri Light" w:cs="Calibri Light"/>
        </w:rPr>
        <w:t>):</w:t>
      </w:r>
      <w:r w:rsidRPr="00DA35E3">
        <w:rPr>
          <w:rFonts w:ascii="Calibri Light" w:hAnsi="Calibri Light" w:cs="Calibri Light"/>
        </w:rPr>
        <w:tab/>
      </w:r>
      <w:r w:rsidRPr="00DA35E3">
        <w:rPr>
          <w:rFonts w:ascii="Calibri Light" w:hAnsi="Calibri Light" w:cs="Calibri Light"/>
        </w:rPr>
        <w:tab/>
      </w:r>
      <w:r>
        <w:rPr>
          <w:rFonts w:ascii="Calibri Light" w:hAnsi="Calibri Light" w:cs="Calibri Light"/>
        </w:rPr>
        <w:tab/>
      </w:r>
      <w:r>
        <w:rPr>
          <w:rFonts w:ascii="Calibri Light" w:hAnsi="Calibri Light" w:cs="Calibri Light"/>
        </w:rPr>
        <w:tab/>
      </w:r>
      <w:r w:rsidRPr="00DA35E3">
        <w:rPr>
          <w:rFonts w:ascii="Calibri Light" w:hAnsi="Calibri Light" w:cs="Calibri Light"/>
        </w:rPr>
        <w:t>C30/37 (B37) W</w:t>
      </w:r>
      <w:r>
        <w:rPr>
          <w:rFonts w:ascii="Calibri Light" w:hAnsi="Calibri Light" w:cs="Calibri Light"/>
        </w:rPr>
        <w:t>10</w:t>
      </w:r>
    </w:p>
    <w:p w:rsidR="00DB0401" w:rsidRDefault="00DB0401" w:rsidP="00DB0401">
      <w:pPr>
        <w:pStyle w:val="Standardowy-A"/>
        <w:spacing w:line="276" w:lineRule="auto"/>
        <w:ind w:firstLine="708"/>
        <w:rPr>
          <w:rFonts w:ascii="Calibri Light" w:hAnsi="Calibri Light" w:cs="Calibri Light"/>
        </w:rPr>
      </w:pPr>
      <w:r w:rsidRPr="00DA35E3">
        <w:rPr>
          <w:rFonts w:ascii="Calibri Light" w:hAnsi="Calibri Light" w:cs="Calibri Light"/>
        </w:rPr>
        <w:t xml:space="preserve">Beton konstrukcyjny </w:t>
      </w:r>
      <w:r>
        <w:rPr>
          <w:rFonts w:ascii="Calibri Light" w:hAnsi="Calibri Light" w:cs="Calibri Light"/>
        </w:rPr>
        <w:t xml:space="preserve">powyżej poziomu terenu </w:t>
      </w:r>
    </w:p>
    <w:p w:rsidR="00DB0401" w:rsidRDefault="00DB0401" w:rsidP="00DB0401">
      <w:pPr>
        <w:pStyle w:val="Standardowy-A"/>
        <w:spacing w:line="276" w:lineRule="auto"/>
        <w:ind w:firstLine="708"/>
        <w:rPr>
          <w:rFonts w:ascii="Calibri Light" w:hAnsi="Calibri Light" w:cs="Calibri Light"/>
        </w:rPr>
      </w:pPr>
      <w:r w:rsidRPr="00DA35E3">
        <w:rPr>
          <w:rFonts w:ascii="Calibri Light" w:hAnsi="Calibri Light" w:cs="Calibri Light"/>
        </w:rPr>
        <w:t>(wykonywany na mokro):</w:t>
      </w:r>
      <w:r w:rsidRPr="00DA35E3">
        <w:rPr>
          <w:rFonts w:ascii="Calibri Light" w:hAnsi="Calibri Light" w:cs="Calibri Light"/>
        </w:rPr>
        <w:tab/>
      </w:r>
      <w:r w:rsidRPr="00DA35E3">
        <w:rPr>
          <w:rFonts w:ascii="Calibri Light" w:hAnsi="Calibri Light" w:cs="Calibri Light"/>
        </w:rPr>
        <w:tab/>
      </w:r>
      <w:r>
        <w:rPr>
          <w:rFonts w:ascii="Calibri Light" w:hAnsi="Calibri Light" w:cs="Calibri Light"/>
        </w:rPr>
        <w:tab/>
      </w:r>
      <w:r>
        <w:rPr>
          <w:rFonts w:ascii="Calibri Light" w:hAnsi="Calibri Light" w:cs="Calibri Light"/>
        </w:rPr>
        <w:tab/>
      </w:r>
      <w:r w:rsidRPr="00DA35E3">
        <w:rPr>
          <w:rFonts w:ascii="Calibri Light" w:hAnsi="Calibri Light" w:cs="Calibri Light"/>
        </w:rPr>
        <w:t xml:space="preserve">C30/37 (B37) </w:t>
      </w:r>
    </w:p>
    <w:p w:rsidR="00DB0401" w:rsidRDefault="00DB0401" w:rsidP="00DB0401">
      <w:pPr>
        <w:spacing w:line="276" w:lineRule="auto"/>
        <w:ind w:firstLine="708"/>
        <w:rPr>
          <w:rFonts w:cs="Calibri Light"/>
        </w:rPr>
      </w:pPr>
      <w:r w:rsidRPr="00DA35E3">
        <w:rPr>
          <w:rFonts w:cs="Calibri Light"/>
        </w:rPr>
        <w:t>Klasa ekspozycji betonu</w:t>
      </w:r>
      <w:r w:rsidRPr="00DA35E3">
        <w:rPr>
          <w:rFonts w:cs="Calibri Light"/>
        </w:rPr>
        <w:tab/>
      </w:r>
      <w:r w:rsidRPr="00DA35E3">
        <w:rPr>
          <w:rFonts w:cs="Calibri Light"/>
        </w:rPr>
        <w:tab/>
      </w:r>
      <w:r w:rsidRPr="00DA35E3">
        <w:rPr>
          <w:rFonts w:cs="Calibri Light"/>
        </w:rPr>
        <w:tab/>
      </w:r>
      <w:r w:rsidRPr="00DA35E3">
        <w:rPr>
          <w:rFonts w:cs="Calibri Light"/>
        </w:rPr>
        <w:tab/>
      </w:r>
      <w:r w:rsidRPr="00DA35E3">
        <w:rPr>
          <w:rFonts w:cs="Calibri Light"/>
        </w:rPr>
        <w:tab/>
        <w:t>XD1/XC4/XF2</w:t>
      </w:r>
    </w:p>
    <w:p w:rsidR="00DB0401" w:rsidRDefault="00DB0401" w:rsidP="00DB0401">
      <w:pPr>
        <w:spacing w:line="276" w:lineRule="auto"/>
        <w:ind w:firstLine="708"/>
        <w:rPr>
          <w:rFonts w:cs="Calibri Light"/>
        </w:rPr>
      </w:pPr>
      <w:r>
        <w:rPr>
          <w:rFonts w:cs="Calibri Light"/>
        </w:rPr>
        <w:t>Maksymalny wymiar kruszywa</w:t>
      </w:r>
      <w:r>
        <w:rPr>
          <w:rFonts w:cs="Calibri Light"/>
        </w:rPr>
        <w:tab/>
      </w:r>
      <w:r>
        <w:rPr>
          <w:rFonts w:cs="Calibri Light"/>
        </w:rPr>
        <w:tab/>
      </w:r>
      <w:r>
        <w:rPr>
          <w:rFonts w:cs="Calibri Light"/>
        </w:rPr>
        <w:tab/>
      </w:r>
      <w:r>
        <w:rPr>
          <w:rFonts w:cs="Calibri Light"/>
        </w:rPr>
        <w:tab/>
        <w:t>20 mm</w:t>
      </w:r>
    </w:p>
    <w:p w:rsidR="00DB0401" w:rsidRDefault="00DB0401" w:rsidP="00DB0401">
      <w:pPr>
        <w:spacing w:line="276" w:lineRule="auto"/>
        <w:ind w:firstLine="708"/>
        <w:rPr>
          <w:rFonts w:cs="Calibri Light"/>
        </w:rPr>
      </w:pPr>
      <w:r>
        <w:rPr>
          <w:rFonts w:cs="Calibri Light"/>
        </w:rPr>
        <w:t>Maksymalna zawartość chlorków</w:t>
      </w:r>
      <w:r>
        <w:rPr>
          <w:rFonts w:cs="Calibri Light"/>
        </w:rPr>
        <w:tab/>
      </w:r>
      <w:r>
        <w:rPr>
          <w:rFonts w:cs="Calibri Light"/>
        </w:rPr>
        <w:tab/>
      </w:r>
      <w:r>
        <w:rPr>
          <w:rFonts w:cs="Calibri Light"/>
        </w:rPr>
        <w:tab/>
        <w:t>0,20%</w:t>
      </w:r>
    </w:p>
    <w:p w:rsidR="00DB0401" w:rsidRDefault="00DB0401" w:rsidP="00DB0401">
      <w:pPr>
        <w:spacing w:line="276" w:lineRule="auto"/>
        <w:ind w:firstLine="708"/>
        <w:rPr>
          <w:rFonts w:cs="Calibri Light"/>
        </w:rPr>
      </w:pPr>
      <w:r>
        <w:rPr>
          <w:rFonts w:cs="Calibri Light"/>
        </w:rPr>
        <w:t>Konsystencja</w:t>
      </w:r>
      <w:r>
        <w:rPr>
          <w:rFonts w:cs="Calibri Light"/>
        </w:rPr>
        <w:tab/>
      </w:r>
      <w:r>
        <w:rPr>
          <w:rFonts w:cs="Calibri Light"/>
        </w:rPr>
        <w:tab/>
      </w:r>
      <w:r>
        <w:rPr>
          <w:rFonts w:cs="Calibri Light"/>
        </w:rPr>
        <w:tab/>
      </w:r>
      <w:r>
        <w:rPr>
          <w:rFonts w:cs="Calibri Light"/>
        </w:rPr>
        <w:tab/>
      </w:r>
      <w:r>
        <w:rPr>
          <w:rFonts w:cs="Calibri Light"/>
        </w:rPr>
        <w:tab/>
      </w:r>
      <w:r>
        <w:rPr>
          <w:rFonts w:cs="Calibri Light"/>
        </w:rPr>
        <w:tab/>
        <w:t>S2 wg Tablicy 3 normy PN-EN 206-1</w:t>
      </w:r>
    </w:p>
    <w:p w:rsidR="00DB0401" w:rsidRDefault="00DB0401" w:rsidP="00DB0401">
      <w:pPr>
        <w:spacing w:line="276" w:lineRule="auto"/>
        <w:rPr>
          <w:rFonts w:cs="Calibri Light"/>
        </w:rPr>
      </w:pPr>
    </w:p>
    <w:p w:rsidR="00C33B0E" w:rsidRDefault="00C33B0E" w:rsidP="00DB0401">
      <w:pPr>
        <w:spacing w:line="276" w:lineRule="auto"/>
        <w:rPr>
          <w:rFonts w:cs="Calibri Light"/>
        </w:rPr>
      </w:pPr>
    </w:p>
    <w:p w:rsidR="00DB0401" w:rsidRPr="007045B7" w:rsidRDefault="00DB0401" w:rsidP="00DB0401">
      <w:pPr>
        <w:spacing w:line="276" w:lineRule="auto"/>
        <w:ind w:firstLine="708"/>
        <w:rPr>
          <w:rFonts w:cs="Calibri Light"/>
        </w:rPr>
      </w:pPr>
      <w:r w:rsidRPr="007045B7">
        <w:rPr>
          <w:rFonts w:cs="Calibri Light"/>
        </w:rPr>
        <w:lastRenderedPageBreak/>
        <w:t xml:space="preserve">STAL </w:t>
      </w:r>
    </w:p>
    <w:p w:rsidR="00DB0401" w:rsidRPr="007045B7" w:rsidRDefault="00DB0401" w:rsidP="00DB0401">
      <w:pPr>
        <w:pStyle w:val="Standardowy-A"/>
        <w:spacing w:line="276" w:lineRule="auto"/>
        <w:ind w:firstLine="708"/>
        <w:jc w:val="left"/>
        <w:rPr>
          <w:rFonts w:ascii="Calibri Light" w:hAnsi="Calibri Light" w:cs="Calibri Light"/>
        </w:rPr>
      </w:pPr>
      <w:r w:rsidRPr="007045B7">
        <w:rPr>
          <w:rFonts w:ascii="Calibri Light" w:hAnsi="Calibri Light" w:cs="Calibri Light"/>
        </w:rPr>
        <w:t>Stal zbrojeniowa</w:t>
      </w:r>
      <w:r w:rsidRPr="007045B7">
        <w:rPr>
          <w:rFonts w:ascii="Calibri Light" w:hAnsi="Calibri Light" w:cs="Calibri Light"/>
        </w:rPr>
        <w:tab/>
      </w:r>
      <w:r w:rsidRPr="007045B7">
        <w:rPr>
          <w:rFonts w:ascii="Calibri Light" w:hAnsi="Calibri Light" w:cs="Calibri Light"/>
        </w:rPr>
        <w:tab/>
      </w:r>
      <w:r w:rsidRPr="007045B7">
        <w:rPr>
          <w:rFonts w:ascii="Calibri Light" w:hAnsi="Calibri Light" w:cs="Calibri Light"/>
        </w:rPr>
        <w:tab/>
      </w:r>
      <w:r w:rsidRPr="007045B7">
        <w:rPr>
          <w:rFonts w:ascii="Calibri Light" w:hAnsi="Calibri Light" w:cs="Calibri Light"/>
        </w:rPr>
        <w:tab/>
      </w:r>
      <w:r w:rsidRPr="007045B7">
        <w:rPr>
          <w:rFonts w:ascii="Calibri Light" w:hAnsi="Calibri Light" w:cs="Calibri Light"/>
        </w:rPr>
        <w:tab/>
      </w:r>
      <w:proofErr w:type="spellStart"/>
      <w:r>
        <w:rPr>
          <w:rFonts w:ascii="Calibri Light" w:hAnsi="Calibri Light" w:cs="Calibri Light"/>
        </w:rPr>
        <w:t>AIII-N</w:t>
      </w:r>
      <w:proofErr w:type="spellEnd"/>
      <w:r>
        <w:rPr>
          <w:rFonts w:ascii="Calibri Light" w:hAnsi="Calibri Light" w:cs="Calibri Light"/>
        </w:rPr>
        <w:t xml:space="preserve"> (RB 500 W)</w:t>
      </w:r>
    </w:p>
    <w:p w:rsidR="00DB0401" w:rsidRPr="007045B7" w:rsidRDefault="00DB0401" w:rsidP="00DB0401">
      <w:pPr>
        <w:pStyle w:val="Standardowy-A"/>
        <w:spacing w:line="276" w:lineRule="auto"/>
        <w:ind w:firstLine="708"/>
        <w:rPr>
          <w:rFonts w:ascii="Calibri Light" w:hAnsi="Calibri Light" w:cs="Calibri Light"/>
        </w:rPr>
      </w:pPr>
      <w:r w:rsidRPr="007045B7">
        <w:rPr>
          <w:rFonts w:ascii="Calibri Light" w:hAnsi="Calibri Light" w:cs="Calibri Light"/>
        </w:rPr>
        <w:t xml:space="preserve">Stal konstrukcyjna </w:t>
      </w:r>
      <w:r w:rsidRPr="007045B7">
        <w:rPr>
          <w:rFonts w:ascii="Calibri Light" w:hAnsi="Calibri Light" w:cs="Calibri Light"/>
        </w:rPr>
        <w:tab/>
      </w:r>
      <w:r w:rsidRPr="007045B7">
        <w:rPr>
          <w:rFonts w:ascii="Calibri Light" w:hAnsi="Calibri Light" w:cs="Calibri Light"/>
        </w:rPr>
        <w:tab/>
      </w:r>
      <w:r w:rsidRPr="007045B7">
        <w:rPr>
          <w:rFonts w:ascii="Calibri Light" w:hAnsi="Calibri Light" w:cs="Calibri Light"/>
        </w:rPr>
        <w:tab/>
      </w:r>
      <w:r w:rsidRPr="007045B7">
        <w:rPr>
          <w:rFonts w:ascii="Calibri Light" w:hAnsi="Calibri Light" w:cs="Calibri Light"/>
        </w:rPr>
        <w:tab/>
      </w:r>
      <w:r w:rsidRPr="007045B7">
        <w:rPr>
          <w:rFonts w:ascii="Calibri Light" w:hAnsi="Calibri Light" w:cs="Calibri Light"/>
        </w:rPr>
        <w:tab/>
        <w:t>S235 (St3S); S355 (18G2)</w:t>
      </w:r>
    </w:p>
    <w:p w:rsidR="00DB0401" w:rsidRDefault="00DB0401" w:rsidP="00DB0401">
      <w:pPr>
        <w:pStyle w:val="Tekstpodstawowy21"/>
        <w:spacing w:line="276" w:lineRule="auto"/>
        <w:ind w:firstLine="708"/>
        <w:rPr>
          <w:rFonts w:ascii="Calibri Light" w:hAnsi="Calibri Light" w:cs="Calibri Light"/>
          <w:b w:val="0"/>
          <w:sz w:val="22"/>
          <w:szCs w:val="22"/>
        </w:rPr>
      </w:pPr>
      <w:r w:rsidRPr="00DA35E3">
        <w:rPr>
          <w:rFonts w:ascii="Calibri Light" w:hAnsi="Calibri Light" w:cs="Calibri Light"/>
          <w:b w:val="0"/>
          <w:sz w:val="22"/>
          <w:szCs w:val="22"/>
        </w:rPr>
        <w:t>Kategoria korozyjności</w:t>
      </w:r>
      <w:r w:rsidRPr="00DA35E3">
        <w:rPr>
          <w:rFonts w:ascii="Calibri Light" w:hAnsi="Calibri Light" w:cs="Calibri Light"/>
          <w:b w:val="0"/>
          <w:sz w:val="22"/>
          <w:szCs w:val="22"/>
        </w:rPr>
        <w:tab/>
      </w:r>
      <w:r w:rsidRPr="00DA35E3">
        <w:rPr>
          <w:rFonts w:ascii="Calibri Light" w:hAnsi="Calibri Light" w:cs="Calibri Light"/>
          <w:b w:val="0"/>
          <w:sz w:val="22"/>
          <w:szCs w:val="22"/>
        </w:rPr>
        <w:tab/>
      </w:r>
      <w:r w:rsidRPr="00DA35E3">
        <w:rPr>
          <w:rFonts w:ascii="Calibri Light" w:hAnsi="Calibri Light" w:cs="Calibri Light"/>
          <w:b w:val="0"/>
          <w:sz w:val="22"/>
          <w:szCs w:val="22"/>
        </w:rPr>
        <w:tab/>
      </w:r>
      <w:r w:rsidRPr="00DA35E3">
        <w:rPr>
          <w:rFonts w:ascii="Calibri Light" w:hAnsi="Calibri Light" w:cs="Calibri Light"/>
          <w:b w:val="0"/>
          <w:sz w:val="22"/>
          <w:szCs w:val="22"/>
        </w:rPr>
        <w:tab/>
      </w:r>
      <w:r w:rsidRPr="00DA35E3">
        <w:rPr>
          <w:rFonts w:ascii="Calibri Light" w:hAnsi="Calibri Light" w:cs="Calibri Light"/>
          <w:b w:val="0"/>
          <w:sz w:val="22"/>
          <w:szCs w:val="22"/>
        </w:rPr>
        <w:tab/>
        <w:t>C3</w:t>
      </w:r>
    </w:p>
    <w:p w:rsidR="00DB0401" w:rsidRDefault="00DB0401" w:rsidP="00DB0401">
      <w:pPr>
        <w:pStyle w:val="Tekstpodstawowy21"/>
        <w:ind w:firstLine="708"/>
        <w:rPr>
          <w:rFonts w:ascii="Calibri Light" w:hAnsi="Calibri Light" w:cs="Calibri Light"/>
          <w:b w:val="0"/>
          <w:sz w:val="22"/>
          <w:szCs w:val="22"/>
        </w:rPr>
      </w:pPr>
    </w:p>
    <w:p w:rsidR="00C33B0E" w:rsidRPr="006F2B72" w:rsidRDefault="00C33B0E" w:rsidP="00DB0401">
      <w:pPr>
        <w:pStyle w:val="Tekstpodstawowy21"/>
        <w:ind w:firstLine="708"/>
        <w:rPr>
          <w:rFonts w:ascii="Calibri Light" w:hAnsi="Calibri Light" w:cs="Calibri Light"/>
          <w:b w:val="0"/>
          <w:sz w:val="22"/>
          <w:szCs w:val="22"/>
        </w:rPr>
      </w:pPr>
    </w:p>
    <w:p w:rsidR="00DB0401" w:rsidRDefault="00DB0401" w:rsidP="00DB0401">
      <w:pPr>
        <w:pStyle w:val="BOMBA"/>
        <w:numPr>
          <w:ilvl w:val="0"/>
          <w:numId w:val="21"/>
        </w:numPr>
        <w:tabs>
          <w:tab w:val="clear" w:pos="851"/>
          <w:tab w:val="left" w:pos="709"/>
        </w:tabs>
        <w:spacing w:line="276" w:lineRule="auto"/>
        <w:jc w:val="both"/>
        <w:rPr>
          <w:rFonts w:ascii="Calibri Light" w:hAnsi="Calibri Light" w:cs="Calibri Light"/>
          <w:szCs w:val="22"/>
        </w:rPr>
      </w:pPr>
      <w:r>
        <w:rPr>
          <w:rFonts w:ascii="Calibri Light" w:hAnsi="Calibri Light" w:cs="Calibri Light"/>
          <w:szCs w:val="22"/>
        </w:rPr>
        <w:t>Zbrojenie wykonać zgodnie z rysunkami konstrukcyjnymi</w:t>
      </w:r>
      <w:r w:rsidR="00AA767F">
        <w:rPr>
          <w:rFonts w:ascii="Calibri Light" w:hAnsi="Calibri Light" w:cs="Calibri Light"/>
          <w:szCs w:val="22"/>
        </w:rPr>
        <w:t xml:space="preserve">  załączonymi w PW</w:t>
      </w:r>
      <w:r>
        <w:rPr>
          <w:rFonts w:ascii="Calibri Light" w:hAnsi="Calibri Light" w:cs="Calibri Light"/>
          <w:szCs w:val="22"/>
        </w:rPr>
        <w:t xml:space="preserve">. </w:t>
      </w:r>
    </w:p>
    <w:p w:rsidR="00DB0401" w:rsidRDefault="00DB0401" w:rsidP="00DB0401">
      <w:pPr>
        <w:pStyle w:val="BOMBA"/>
        <w:numPr>
          <w:ilvl w:val="0"/>
          <w:numId w:val="21"/>
        </w:numPr>
        <w:tabs>
          <w:tab w:val="clear" w:pos="851"/>
          <w:tab w:val="left" w:pos="709"/>
        </w:tabs>
        <w:spacing w:line="276" w:lineRule="auto"/>
        <w:jc w:val="both"/>
        <w:rPr>
          <w:rFonts w:ascii="Calibri Light" w:hAnsi="Calibri Light" w:cs="Calibri Light"/>
          <w:szCs w:val="22"/>
        </w:rPr>
      </w:pPr>
      <w:r>
        <w:rPr>
          <w:rFonts w:ascii="Calibri Light" w:hAnsi="Calibri Light" w:cs="Calibri Light"/>
          <w:szCs w:val="22"/>
        </w:rPr>
        <w:t xml:space="preserve">Słupki stalowe ze stali kształtowej , z dwóch zespawanych  dwóch ceowników NP. 2*160. Należy  zabezpieczyć antykorozyjnie i malować dwukrotnie farbą chlorokauczukową . </w:t>
      </w:r>
    </w:p>
    <w:p w:rsidR="00DB0401" w:rsidRDefault="00DB0401" w:rsidP="00DB0401">
      <w:pPr>
        <w:pStyle w:val="BOMBA"/>
        <w:numPr>
          <w:ilvl w:val="0"/>
          <w:numId w:val="21"/>
        </w:numPr>
        <w:tabs>
          <w:tab w:val="clear" w:pos="851"/>
          <w:tab w:val="left" w:pos="709"/>
        </w:tabs>
        <w:spacing w:line="276" w:lineRule="auto"/>
        <w:jc w:val="both"/>
        <w:rPr>
          <w:rFonts w:ascii="Calibri Light" w:hAnsi="Calibri Light" w:cs="Calibri Light"/>
          <w:szCs w:val="22"/>
        </w:rPr>
      </w:pPr>
      <w:r>
        <w:rPr>
          <w:rFonts w:ascii="Calibri Light" w:hAnsi="Calibri Light" w:cs="Calibri Light"/>
          <w:szCs w:val="22"/>
        </w:rPr>
        <w:t xml:space="preserve">Daszek  żelbetowy – płyta żelbetowa wyprofilowana ze spadkami przy wykonywaniu robót konstrukcyjnych płyty. Zwrócić uwagę na dokładne przytarcie powierzchni płyty. Powierzchnie zaizolować powłoką bitumiczną Po zakończeniu prac wykonać obróbki blacharskie i </w:t>
      </w:r>
      <w:proofErr w:type="spellStart"/>
      <w:r>
        <w:rPr>
          <w:rFonts w:ascii="Calibri Light" w:hAnsi="Calibri Light" w:cs="Calibri Light"/>
          <w:szCs w:val="22"/>
        </w:rPr>
        <w:t>orynnowanie</w:t>
      </w:r>
      <w:proofErr w:type="spellEnd"/>
      <w:r>
        <w:rPr>
          <w:rFonts w:ascii="Calibri Light" w:hAnsi="Calibri Light" w:cs="Calibri Light"/>
          <w:szCs w:val="22"/>
        </w:rPr>
        <w:t xml:space="preserve"> systemowe- stalowe . Płyta pokryta 2* papą termozgrzewalną.</w:t>
      </w:r>
    </w:p>
    <w:p w:rsidR="00DB0401" w:rsidRDefault="00DB0401" w:rsidP="00DB0401">
      <w:pPr>
        <w:pStyle w:val="BOMBA"/>
        <w:numPr>
          <w:ilvl w:val="0"/>
          <w:numId w:val="21"/>
        </w:numPr>
        <w:tabs>
          <w:tab w:val="clear" w:pos="851"/>
          <w:tab w:val="left" w:pos="709"/>
        </w:tabs>
        <w:spacing w:line="276" w:lineRule="auto"/>
        <w:jc w:val="both"/>
        <w:rPr>
          <w:rFonts w:ascii="Calibri Light" w:hAnsi="Calibri Light" w:cs="Calibri Light"/>
          <w:szCs w:val="22"/>
        </w:rPr>
      </w:pPr>
      <w:r>
        <w:rPr>
          <w:rFonts w:ascii="Calibri Light" w:hAnsi="Calibri Light" w:cs="Calibri Light"/>
          <w:szCs w:val="22"/>
        </w:rPr>
        <w:t xml:space="preserve">Na schodach żelbetowych ułożyć gres mrozoodporny i antypoślizgowy, </w:t>
      </w:r>
    </w:p>
    <w:p w:rsidR="00DB0401" w:rsidRDefault="00DB0401" w:rsidP="00DB0401">
      <w:pPr>
        <w:pStyle w:val="BOMBA"/>
        <w:numPr>
          <w:ilvl w:val="0"/>
          <w:numId w:val="21"/>
        </w:numPr>
        <w:tabs>
          <w:tab w:val="clear" w:pos="851"/>
          <w:tab w:val="left" w:pos="709"/>
        </w:tabs>
        <w:spacing w:line="276" w:lineRule="auto"/>
        <w:jc w:val="both"/>
        <w:rPr>
          <w:rFonts w:ascii="Calibri Light" w:hAnsi="Calibri Light" w:cs="Calibri Light"/>
          <w:szCs w:val="22"/>
        </w:rPr>
      </w:pPr>
      <w:r>
        <w:rPr>
          <w:rFonts w:ascii="Calibri Light" w:hAnsi="Calibri Light" w:cs="Calibri Light"/>
          <w:szCs w:val="22"/>
        </w:rPr>
        <w:t>Zamontować balustrady ze stali nierdzewnej, tralki w odstępach co 12 cm .</w:t>
      </w:r>
    </w:p>
    <w:p w:rsidR="00DB0401" w:rsidRDefault="00DB0401" w:rsidP="00DB0401">
      <w:pPr>
        <w:pStyle w:val="BOMBA"/>
        <w:numPr>
          <w:ilvl w:val="0"/>
          <w:numId w:val="0"/>
        </w:numPr>
        <w:tabs>
          <w:tab w:val="clear" w:pos="851"/>
          <w:tab w:val="left" w:pos="709"/>
        </w:tabs>
        <w:spacing w:line="276" w:lineRule="auto"/>
        <w:ind w:left="720"/>
        <w:jc w:val="both"/>
        <w:rPr>
          <w:rFonts w:ascii="Calibri Light" w:hAnsi="Calibri Light" w:cs="Calibri Light"/>
          <w:szCs w:val="22"/>
        </w:rPr>
      </w:pPr>
    </w:p>
    <w:p w:rsidR="00DB0401" w:rsidRDefault="00DB0401" w:rsidP="00DB0401">
      <w:pPr>
        <w:spacing w:line="276" w:lineRule="auto"/>
        <w:rPr>
          <w:b/>
          <w:sz w:val="24"/>
          <w:szCs w:val="24"/>
        </w:rPr>
      </w:pPr>
      <w:bookmarkStart w:id="13" w:name="_Toc505175678"/>
    </w:p>
    <w:p w:rsidR="00DB0401" w:rsidRPr="001B29CB" w:rsidRDefault="00DB0401" w:rsidP="00DB0401">
      <w:pPr>
        <w:spacing w:line="276" w:lineRule="auto"/>
        <w:rPr>
          <w:b/>
          <w:sz w:val="24"/>
          <w:szCs w:val="24"/>
        </w:rPr>
      </w:pPr>
      <w:r w:rsidRPr="001B29CB">
        <w:rPr>
          <w:b/>
          <w:sz w:val="24"/>
          <w:szCs w:val="24"/>
        </w:rPr>
        <w:t>ŚCIANY</w:t>
      </w:r>
      <w:bookmarkEnd w:id="13"/>
    </w:p>
    <w:p w:rsidR="00DB0401" w:rsidRDefault="00DB0401" w:rsidP="00DB0401">
      <w:pPr>
        <w:pStyle w:val="Akapitzlist"/>
        <w:widowControl/>
        <w:numPr>
          <w:ilvl w:val="0"/>
          <w:numId w:val="23"/>
        </w:numPr>
        <w:suppressAutoHyphens/>
        <w:autoSpaceDE/>
        <w:autoSpaceDN/>
        <w:adjustRightInd/>
        <w:spacing w:line="276" w:lineRule="auto"/>
        <w:jc w:val="both"/>
      </w:pPr>
      <w:r>
        <w:t>Ściany szybu windowego żelbetowe gr. 18 i 25 cm, zbrojenie główne z prętów #12, rozdzielcze #8 – wg KB-02.</w:t>
      </w:r>
    </w:p>
    <w:p w:rsidR="00DB0401" w:rsidRPr="00A50063" w:rsidRDefault="00DB0401" w:rsidP="00DB0401">
      <w:pPr>
        <w:pStyle w:val="Akapitzlist"/>
        <w:widowControl/>
        <w:numPr>
          <w:ilvl w:val="0"/>
          <w:numId w:val="23"/>
        </w:numPr>
        <w:suppressAutoHyphens/>
        <w:autoSpaceDE/>
        <w:autoSpaceDN/>
        <w:adjustRightInd/>
        <w:spacing w:line="276" w:lineRule="auto"/>
        <w:jc w:val="both"/>
      </w:pPr>
      <w:r w:rsidRPr="00A50063">
        <w:t xml:space="preserve">Ściany </w:t>
      </w:r>
      <w:r>
        <w:t>przedsionka</w:t>
      </w:r>
      <w:r w:rsidRPr="00A50063">
        <w:t>: dwuwarstwowe, murowane z bloczków gazobetonowych grubości</w:t>
      </w:r>
      <w:r>
        <w:t xml:space="preserve"> </w:t>
      </w:r>
      <w:r w:rsidRPr="00A50063">
        <w:t>24 cm</w:t>
      </w:r>
      <w:r>
        <w:t xml:space="preserve"> klasy 15</w:t>
      </w:r>
      <w:r w:rsidRPr="00A50063">
        <w:t>, docieplone płytami styropianowymi grubości 15 cm</w:t>
      </w:r>
      <w:r>
        <w:t xml:space="preserve"> – zgodnie z </w:t>
      </w:r>
      <w:proofErr w:type="spellStart"/>
      <w:r>
        <w:t>pb</w:t>
      </w:r>
      <w:proofErr w:type="spellEnd"/>
      <w:r>
        <w:t xml:space="preserve"> termomodernizacji  </w:t>
      </w:r>
      <w:r w:rsidRPr="00A50063">
        <w:t>.</w:t>
      </w:r>
      <w:r>
        <w:t xml:space="preserve"> Ściany zwieńczone żelbetowym wieńcem W-1.</w:t>
      </w:r>
    </w:p>
    <w:p w:rsidR="00DB0401" w:rsidRDefault="00DB0401" w:rsidP="00DB0401">
      <w:pPr>
        <w:pStyle w:val="Akapitzlist"/>
        <w:widowControl/>
        <w:numPr>
          <w:ilvl w:val="0"/>
          <w:numId w:val="23"/>
        </w:numPr>
        <w:suppressAutoHyphens/>
        <w:autoSpaceDE/>
        <w:autoSpaceDN/>
        <w:adjustRightInd/>
        <w:spacing w:line="276" w:lineRule="auto"/>
        <w:jc w:val="both"/>
      </w:pPr>
      <w:r w:rsidRPr="000F75DA">
        <w:t xml:space="preserve">Ścianki </w:t>
      </w:r>
      <w:r>
        <w:t xml:space="preserve">działowe połączenia szybu windowego z budynkiem Polikliniki </w:t>
      </w:r>
      <w:r w:rsidRPr="000F75DA">
        <w:t>: z cegły silikatowej lub bloczki SILKA grubości 12 cm, murowane na zaprawie cementowo-wapiennej.</w:t>
      </w:r>
      <w:r>
        <w:t xml:space="preserve"> </w:t>
      </w:r>
      <w:r w:rsidRPr="000F75DA">
        <w:t xml:space="preserve">Pomiędzy ścianką działową a </w:t>
      </w:r>
      <w:r>
        <w:t>krótkim wspornikiem</w:t>
      </w:r>
      <w:r w:rsidRPr="000F75DA">
        <w:t xml:space="preserve"> zostawić przerwę dylatacyjną (około 2-3 cm) i wypełnić ją pianką poliuretanową</w:t>
      </w:r>
      <w:r>
        <w:t xml:space="preserve"> lub styropianem</w:t>
      </w:r>
      <w:r w:rsidRPr="000F75DA">
        <w:t>.</w:t>
      </w:r>
    </w:p>
    <w:p w:rsidR="00DB0401" w:rsidRPr="000F75DA" w:rsidRDefault="00DB0401" w:rsidP="00DB0401">
      <w:pPr>
        <w:pStyle w:val="Akapitzlist"/>
        <w:widowControl/>
        <w:numPr>
          <w:ilvl w:val="0"/>
          <w:numId w:val="23"/>
        </w:numPr>
        <w:suppressAutoHyphens/>
        <w:autoSpaceDE/>
        <w:autoSpaceDN/>
        <w:adjustRightInd/>
        <w:jc w:val="both"/>
      </w:pPr>
      <w:r>
        <w:t xml:space="preserve">Pomiędzy ścianami projektowanymi a istniejącymi wykonać dylatację – płyt styropianowe gr. </w:t>
      </w:r>
      <w:r>
        <w:br/>
        <w:t>2 cm .</w:t>
      </w:r>
    </w:p>
    <w:p w:rsidR="00DB0401" w:rsidRDefault="00DB0401" w:rsidP="00DB0401">
      <w:pPr>
        <w:rPr>
          <w:b/>
          <w:sz w:val="24"/>
          <w:szCs w:val="24"/>
        </w:rPr>
      </w:pPr>
    </w:p>
    <w:p w:rsidR="00DB0401" w:rsidRDefault="00DB0401" w:rsidP="00DB0401">
      <w:pPr>
        <w:rPr>
          <w:b/>
          <w:sz w:val="24"/>
          <w:szCs w:val="24"/>
        </w:rPr>
      </w:pPr>
      <w:r>
        <w:rPr>
          <w:b/>
          <w:sz w:val="24"/>
          <w:szCs w:val="24"/>
        </w:rPr>
        <w:t>NADPROŻA, WIEŃCE</w:t>
      </w:r>
    </w:p>
    <w:p w:rsidR="00DB0401" w:rsidRDefault="00DB0401" w:rsidP="00DB0401">
      <w:pPr>
        <w:pStyle w:val="Akapitzlist"/>
        <w:widowControl/>
        <w:numPr>
          <w:ilvl w:val="0"/>
          <w:numId w:val="25"/>
        </w:numPr>
        <w:suppressAutoHyphens/>
        <w:autoSpaceDE/>
        <w:autoSpaceDN/>
        <w:adjustRightInd/>
        <w:spacing w:line="276" w:lineRule="auto"/>
        <w:jc w:val="both"/>
        <w:rPr>
          <w:b/>
        </w:rPr>
      </w:pPr>
      <w:r w:rsidRPr="00F54851">
        <w:t xml:space="preserve">Belki </w:t>
      </w:r>
      <w:r>
        <w:t xml:space="preserve">i wieńce </w:t>
      </w:r>
      <w:r w:rsidRPr="00F54851">
        <w:t xml:space="preserve">projektuje się jako monolityczne, żelbetowe. Przekroje elementów oraz zbrojenie zgodnie z rysunkami. </w:t>
      </w:r>
      <w:r>
        <w:rPr>
          <w:rFonts w:cs="Arial"/>
        </w:rPr>
        <w:t>Zbrojenie główne elementów stanowią pręty #12, strzemiona #6 co</w:t>
      </w:r>
      <w:r w:rsidRPr="00F54851">
        <w:rPr>
          <w:b/>
        </w:rPr>
        <w:t xml:space="preserve"> </w:t>
      </w:r>
      <w:r w:rsidRPr="00F54851">
        <w:t>20/25cm.</w:t>
      </w:r>
      <w:r>
        <w:rPr>
          <w:b/>
        </w:rPr>
        <w:t xml:space="preserve"> </w:t>
      </w:r>
    </w:p>
    <w:p w:rsidR="00DB0401" w:rsidRPr="00F54851" w:rsidRDefault="00DB0401" w:rsidP="00DB0401">
      <w:pPr>
        <w:pStyle w:val="Akapitzlist"/>
        <w:widowControl/>
        <w:numPr>
          <w:ilvl w:val="0"/>
          <w:numId w:val="25"/>
        </w:numPr>
        <w:suppressAutoHyphens/>
        <w:autoSpaceDE/>
        <w:autoSpaceDN/>
        <w:adjustRightInd/>
        <w:spacing w:line="276" w:lineRule="auto"/>
        <w:jc w:val="both"/>
        <w:rPr>
          <w:b/>
        </w:rPr>
      </w:pPr>
      <w:r>
        <w:t>Nadproże otworu głównych drzwi wejściowych</w:t>
      </w:r>
      <w:r w:rsidRPr="00F54851">
        <w:t xml:space="preserve"> </w:t>
      </w:r>
      <w:r>
        <w:t xml:space="preserve">wykonać </w:t>
      </w:r>
      <w:r w:rsidRPr="00F54851">
        <w:t xml:space="preserve">jako prefabrykowane typu L19 – </w:t>
      </w:r>
      <w:r>
        <w:t xml:space="preserve">2xL19 o dł. 180 cm </w:t>
      </w:r>
      <w:r w:rsidRPr="00F54851">
        <w:t>.</w:t>
      </w:r>
    </w:p>
    <w:p w:rsidR="00DB0401" w:rsidRPr="00F54851" w:rsidRDefault="00DB0401" w:rsidP="00DB0401">
      <w:pPr>
        <w:pStyle w:val="Akapitzlist"/>
        <w:widowControl/>
        <w:numPr>
          <w:ilvl w:val="0"/>
          <w:numId w:val="25"/>
        </w:numPr>
        <w:suppressAutoHyphens/>
        <w:autoSpaceDE/>
        <w:autoSpaceDN/>
        <w:adjustRightInd/>
        <w:spacing w:line="276" w:lineRule="auto"/>
        <w:jc w:val="both"/>
        <w:rPr>
          <w:b/>
        </w:rPr>
      </w:pPr>
      <w:r>
        <w:t xml:space="preserve">Nadproża stalowe w istniejącej ścianie zewnętrznej budynku wykonać jako stalowe 3xINP160 – </w:t>
      </w:r>
      <w:proofErr w:type="spellStart"/>
      <w:r>
        <w:t>wg</w:t>
      </w:r>
      <w:proofErr w:type="spellEnd"/>
      <w:r>
        <w:t>. rysunków konstrukcyjnych oraz pkt. 3.4 ust. 1 niniejszego opracowania.</w:t>
      </w:r>
    </w:p>
    <w:p w:rsidR="00DB0401" w:rsidRPr="00E47BAF" w:rsidRDefault="00DB0401" w:rsidP="00DB0401">
      <w:pPr>
        <w:spacing w:line="276" w:lineRule="auto"/>
        <w:ind w:firstLine="426"/>
        <w:rPr>
          <w:rFonts w:asciiTheme="majorHAnsi" w:hAnsiTheme="majorHAnsi"/>
        </w:rPr>
      </w:pPr>
    </w:p>
    <w:p w:rsidR="00DB0401" w:rsidRDefault="00DB0401" w:rsidP="00DB0401">
      <w:pPr>
        <w:spacing w:after="200"/>
        <w:rPr>
          <w:rFonts w:cs="Calibri Light"/>
        </w:rPr>
      </w:pPr>
    </w:p>
    <w:tbl>
      <w:tblPr>
        <w:tblStyle w:val="Tabela-Siatka"/>
        <w:tblW w:w="9223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68"/>
        <w:gridCol w:w="4755"/>
      </w:tblGrid>
      <w:tr w:rsidR="00DB0401" w:rsidRPr="00E076E9" w:rsidTr="00204BCF">
        <w:trPr>
          <w:trHeight w:val="1245"/>
        </w:trPr>
        <w:tc>
          <w:tcPr>
            <w:tcW w:w="4468" w:type="dxa"/>
          </w:tcPr>
          <w:p w:rsidR="00C33B0E" w:rsidRPr="00E076E9" w:rsidRDefault="00C33B0E" w:rsidP="00C33B0E">
            <w:pPr>
              <w:pStyle w:val="Tekstpodstawowy21"/>
              <w:jc w:val="left"/>
              <w:rPr>
                <w:rFonts w:ascii="Calibri Light" w:hAnsi="Calibri Light"/>
                <w:b w:val="0"/>
                <w:sz w:val="22"/>
                <w:szCs w:val="22"/>
              </w:rPr>
            </w:pPr>
            <w:r w:rsidRPr="00E076E9">
              <w:rPr>
                <w:rFonts w:ascii="Calibri Light" w:hAnsi="Calibri Light"/>
                <w:b w:val="0"/>
                <w:sz w:val="22"/>
                <w:szCs w:val="22"/>
              </w:rPr>
              <w:t xml:space="preserve">Projektant - branża budowlana: </w:t>
            </w:r>
          </w:p>
          <w:p w:rsidR="00C33B0E" w:rsidRPr="00E076E9" w:rsidRDefault="00C33B0E" w:rsidP="00C33B0E">
            <w:pPr>
              <w:pStyle w:val="Tekstpodstawowy21"/>
              <w:jc w:val="left"/>
              <w:rPr>
                <w:rFonts w:ascii="Calibri Light" w:hAnsi="Calibri Light"/>
                <w:b w:val="0"/>
                <w:sz w:val="22"/>
                <w:szCs w:val="22"/>
              </w:rPr>
            </w:pPr>
            <w:r w:rsidRPr="00E076E9">
              <w:rPr>
                <w:rFonts w:ascii="Calibri Light" w:hAnsi="Calibri Light"/>
                <w:b w:val="0"/>
                <w:sz w:val="22"/>
                <w:szCs w:val="22"/>
              </w:rPr>
              <w:t>mgr inż. Mirosław Burta</w:t>
            </w:r>
          </w:p>
          <w:p w:rsidR="00C33B0E" w:rsidRPr="00E076E9" w:rsidRDefault="00C33B0E" w:rsidP="00C33B0E">
            <w:pPr>
              <w:snapToGrid w:val="0"/>
              <w:rPr>
                <w:i/>
              </w:rPr>
            </w:pPr>
            <w:r w:rsidRPr="00E076E9">
              <w:rPr>
                <w:i/>
              </w:rPr>
              <w:t>BP-4224/1/2/84 u</w:t>
            </w:r>
            <w:r w:rsidRPr="00E076E9">
              <w:rPr>
                <w:i/>
                <w:sz w:val="18"/>
                <w:szCs w:val="18"/>
              </w:rPr>
              <w:t>pr. w branży konstrukcyjno-budowlanej wykonawcze bez ograniczeń</w:t>
            </w:r>
            <w:r w:rsidRPr="00E076E9">
              <w:rPr>
                <w:i/>
              </w:rPr>
              <w:t xml:space="preserve"> </w:t>
            </w:r>
          </w:p>
          <w:p w:rsidR="00C33B0E" w:rsidRPr="00E076E9" w:rsidRDefault="00C33B0E" w:rsidP="00C33B0E">
            <w:pPr>
              <w:pStyle w:val="Tekstpodstawowy21"/>
              <w:jc w:val="left"/>
              <w:rPr>
                <w:rFonts w:ascii="Calibri Light" w:hAnsi="Calibri Light"/>
                <w:b w:val="0"/>
                <w:sz w:val="22"/>
                <w:szCs w:val="22"/>
              </w:rPr>
            </w:pPr>
          </w:p>
          <w:p w:rsidR="00C33B0E" w:rsidRPr="00E076E9" w:rsidRDefault="00C33B0E" w:rsidP="00C33B0E">
            <w:pPr>
              <w:pStyle w:val="Tekstpodstawowy21"/>
              <w:jc w:val="left"/>
              <w:rPr>
                <w:rFonts w:ascii="Calibri Light" w:hAnsi="Calibri Light"/>
                <w:b w:val="0"/>
                <w:sz w:val="22"/>
                <w:szCs w:val="22"/>
              </w:rPr>
            </w:pPr>
          </w:p>
          <w:p w:rsidR="00DB0401" w:rsidRPr="00E076E9" w:rsidRDefault="00C33B0E" w:rsidP="00204BCF">
            <w:pPr>
              <w:pStyle w:val="Tekstpodstawowy21"/>
              <w:jc w:val="left"/>
              <w:rPr>
                <w:rFonts w:ascii="Calibri Light" w:hAnsi="Calibri Light"/>
                <w:sz w:val="16"/>
                <w:szCs w:val="16"/>
              </w:rPr>
            </w:pPr>
            <w:r w:rsidRPr="00E076E9">
              <w:rPr>
                <w:rFonts w:ascii="Calibri Light" w:hAnsi="Calibri Light"/>
                <w:b w:val="0"/>
                <w:sz w:val="16"/>
                <w:szCs w:val="16"/>
              </w:rPr>
              <w:t>……………………………………….………</w:t>
            </w:r>
          </w:p>
          <w:p w:rsidR="00DB0401" w:rsidRPr="00E076E9" w:rsidRDefault="00DB0401" w:rsidP="00E546C4">
            <w:pPr>
              <w:pStyle w:val="Tekstpodstawowy21"/>
              <w:jc w:val="left"/>
              <w:rPr>
                <w:rFonts w:ascii="Calibri Light" w:hAnsi="Calibri Light"/>
                <w:b w:val="0"/>
                <w:sz w:val="22"/>
                <w:szCs w:val="22"/>
              </w:rPr>
            </w:pPr>
          </w:p>
        </w:tc>
        <w:tc>
          <w:tcPr>
            <w:tcW w:w="4755" w:type="dxa"/>
          </w:tcPr>
          <w:p w:rsidR="00DB0401" w:rsidRPr="00E076E9" w:rsidRDefault="00DB0401" w:rsidP="00E546C4">
            <w:r w:rsidRPr="00E076E9">
              <w:t>Projektant - branża konstrukcja:</w:t>
            </w:r>
          </w:p>
          <w:p w:rsidR="00DB0401" w:rsidRPr="00E076E9" w:rsidRDefault="00DB0401" w:rsidP="00E546C4">
            <w:pPr>
              <w:contextualSpacing/>
            </w:pPr>
            <w:r w:rsidRPr="00E076E9">
              <w:t xml:space="preserve">mgr inż. Anna Burta </w:t>
            </w:r>
          </w:p>
          <w:p w:rsidR="00DB0401" w:rsidRPr="00E076E9" w:rsidRDefault="00DB0401" w:rsidP="00E546C4">
            <w:pPr>
              <w:contextualSpacing/>
            </w:pPr>
            <w:r w:rsidRPr="00E076E9">
              <w:t xml:space="preserve">upr. </w:t>
            </w:r>
            <w:r w:rsidRPr="00E076E9">
              <w:rPr>
                <w:i/>
              </w:rPr>
              <w:t xml:space="preserve">MAZ/0565/PWOK/13 </w:t>
            </w:r>
            <w:r w:rsidRPr="00E076E9">
              <w:rPr>
                <w:i/>
                <w:sz w:val="18"/>
                <w:szCs w:val="18"/>
              </w:rPr>
              <w:t>w specjalności konstrukcyjno-budowlanej do projektowania bez ograniczeń</w:t>
            </w:r>
            <w:r w:rsidRPr="00E076E9">
              <w:rPr>
                <w:i/>
                <w:sz w:val="16"/>
                <w:szCs w:val="16"/>
              </w:rPr>
              <w:t xml:space="preserve">            </w:t>
            </w:r>
          </w:p>
          <w:p w:rsidR="00DB0401" w:rsidRPr="00E076E9" w:rsidRDefault="00DB0401" w:rsidP="00E546C4"/>
          <w:p w:rsidR="00DB0401" w:rsidRPr="00E076E9" w:rsidRDefault="00DB0401" w:rsidP="00E546C4"/>
          <w:p w:rsidR="00DB0401" w:rsidRPr="00E076E9" w:rsidRDefault="00DB0401" w:rsidP="00C33B0E">
            <w:pPr>
              <w:rPr>
                <w:b/>
              </w:rPr>
            </w:pPr>
            <w:r w:rsidRPr="00E076E9">
              <w:rPr>
                <w:sz w:val="16"/>
                <w:szCs w:val="16"/>
              </w:rPr>
              <w:t>........................................................</w:t>
            </w:r>
          </w:p>
        </w:tc>
      </w:tr>
    </w:tbl>
    <w:p w:rsidR="00DB0401" w:rsidRDefault="00DB0401" w:rsidP="00DB0401">
      <w:pPr>
        <w:pStyle w:val="BOMBA"/>
        <w:numPr>
          <w:ilvl w:val="0"/>
          <w:numId w:val="0"/>
        </w:numPr>
        <w:tabs>
          <w:tab w:val="clear" w:pos="851"/>
          <w:tab w:val="left" w:pos="426"/>
        </w:tabs>
        <w:spacing w:line="276" w:lineRule="auto"/>
        <w:jc w:val="both"/>
        <w:rPr>
          <w:rFonts w:ascii="Calibri Light" w:hAnsi="Calibri Light" w:cs="Calibri Light"/>
          <w:szCs w:val="22"/>
        </w:rPr>
      </w:pPr>
    </w:p>
    <w:p w:rsidR="0041034E" w:rsidRDefault="0041034E" w:rsidP="006D5888"/>
    <w:p w:rsidR="0041034E" w:rsidRDefault="0041034E" w:rsidP="006D5888"/>
    <w:p w:rsidR="0041034E" w:rsidRDefault="0041034E" w:rsidP="006D5888"/>
    <w:p w:rsidR="0041034E" w:rsidRDefault="0041034E" w:rsidP="006D5888"/>
    <w:p w:rsidR="0041034E" w:rsidRDefault="0041034E" w:rsidP="006D5888"/>
    <w:p w:rsidR="0041034E" w:rsidRDefault="0041034E" w:rsidP="006D5888"/>
    <w:p w:rsidR="0041034E" w:rsidRDefault="0041034E" w:rsidP="006D5888"/>
    <w:p w:rsidR="0041034E" w:rsidRDefault="0041034E" w:rsidP="006D5888"/>
    <w:p w:rsidR="0041034E" w:rsidRDefault="0041034E" w:rsidP="006D5888"/>
    <w:p w:rsidR="0041034E" w:rsidRDefault="0041034E" w:rsidP="006D5888"/>
    <w:p w:rsidR="0041034E" w:rsidRDefault="0041034E" w:rsidP="006D5888"/>
    <w:p w:rsidR="0041034E" w:rsidRDefault="0041034E" w:rsidP="006D5888"/>
    <w:p w:rsidR="0041034E" w:rsidRPr="00B00AB8" w:rsidRDefault="0041034E" w:rsidP="006D5888"/>
    <w:p w:rsidR="000F4BD5" w:rsidRPr="000F4BD5" w:rsidRDefault="00204BCF" w:rsidP="000F4BD5">
      <w:pPr>
        <w:pStyle w:val="Nagwek1"/>
        <w:rPr>
          <w:sz w:val="80"/>
          <w:szCs w:val="80"/>
        </w:rPr>
      </w:pPr>
      <w:bookmarkStart w:id="14" w:name="_Toc32661196"/>
      <w:r>
        <w:rPr>
          <w:sz w:val="80"/>
          <w:szCs w:val="80"/>
        </w:rPr>
        <w:t>5</w:t>
      </w:r>
      <w:r w:rsidR="000F4BD5" w:rsidRPr="000F4BD5">
        <w:rPr>
          <w:sz w:val="80"/>
          <w:szCs w:val="80"/>
        </w:rPr>
        <w:t xml:space="preserve">.0  </w:t>
      </w:r>
      <w:r w:rsidR="000F4BD5">
        <w:rPr>
          <w:sz w:val="80"/>
          <w:szCs w:val="80"/>
        </w:rPr>
        <w:t>ZAŁĄCZNIKI</w:t>
      </w:r>
      <w:bookmarkEnd w:id="14"/>
    </w:p>
    <w:p w:rsidR="00946D2B" w:rsidRDefault="00946D2B">
      <w:pPr>
        <w:widowControl/>
        <w:autoSpaceDE/>
        <w:autoSpaceDN/>
        <w:adjustRightInd/>
        <w:spacing w:after="200" w:line="276" w:lineRule="auto"/>
        <w:rPr>
          <w:rFonts w:eastAsiaTheme="majorEastAsia" w:cstheme="majorBidi"/>
          <w:b/>
          <w:bCs/>
          <w:color w:val="000000" w:themeColor="text1"/>
          <w:szCs w:val="26"/>
        </w:rPr>
      </w:pPr>
      <w:r>
        <w:br w:type="page"/>
      </w:r>
    </w:p>
    <w:p w:rsidR="000F4BD5" w:rsidRDefault="00204BCF" w:rsidP="000F4BD5">
      <w:pPr>
        <w:pStyle w:val="Nagwek2"/>
      </w:pPr>
      <w:bookmarkStart w:id="15" w:name="_Toc32661197"/>
      <w:r>
        <w:lastRenderedPageBreak/>
        <w:t>5</w:t>
      </w:r>
      <w:r w:rsidR="004348DA">
        <w:t>.1 Wymiarowanie płyty podszybia - o</w:t>
      </w:r>
      <w:r w:rsidR="000F4BD5">
        <w:t xml:space="preserve">bliczenia </w:t>
      </w:r>
      <w:r w:rsidR="00946D2B">
        <w:t>statyczno-wytrzymałościowe</w:t>
      </w:r>
      <w:bookmarkEnd w:id="15"/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color w:val="2D2D2D"/>
        </w:rPr>
      </w:pPr>
      <w:r>
        <w:rPr>
          <w:rFonts w:ascii="Calibri" w:hAnsi="Calibri" w:cs="Calibri"/>
          <w:color w:val="1F497D"/>
          <w:sz w:val="22"/>
          <w:szCs w:val="22"/>
        </w:rPr>
        <w:t>Kształt i siatkowanie:</w:t>
      </w:r>
    </w:p>
    <w:p w:rsidR="004348DA" w:rsidRDefault="004348DA" w:rsidP="004348DA">
      <w:r>
        <w:rPr>
          <w:noProof/>
        </w:rPr>
        <w:drawing>
          <wp:inline distT="0" distB="0" distL="0" distR="0">
            <wp:extent cx="6296025" cy="3971290"/>
            <wp:effectExtent l="19050" t="0" r="9525" b="0"/>
            <wp:docPr id="10" name="Obraz 1" descr="image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00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971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8DA" w:rsidRDefault="004348DA" w:rsidP="004348DA">
      <w:r>
        <w:rPr>
          <w:noProof/>
        </w:rPr>
        <w:drawing>
          <wp:inline distT="0" distB="0" distL="0" distR="0">
            <wp:extent cx="6356985" cy="2621280"/>
            <wp:effectExtent l="19050" t="0" r="5715" b="0"/>
            <wp:docPr id="9" name="Obraz 2" descr="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00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985" cy="2621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8DA" w:rsidRDefault="004348DA" w:rsidP="004348DA"/>
    <w:p w:rsidR="004348DA" w:rsidRDefault="004348DA" w:rsidP="004348DA"/>
    <w:p w:rsidR="004348DA" w:rsidRDefault="004348DA" w:rsidP="004348DA"/>
    <w:p w:rsidR="004348DA" w:rsidRDefault="004348DA" w:rsidP="004348DA"/>
    <w:p w:rsidR="004348DA" w:rsidRDefault="004348DA" w:rsidP="004348DA"/>
    <w:p w:rsidR="004348DA" w:rsidRDefault="004348DA" w:rsidP="004348DA"/>
    <w:p w:rsidR="004348DA" w:rsidRDefault="004348DA" w:rsidP="004348DA"/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color w:val="2D2D2D"/>
        </w:rPr>
      </w:pPr>
      <w:r>
        <w:rPr>
          <w:rFonts w:ascii="Calibri" w:hAnsi="Calibri" w:cs="Calibri"/>
          <w:color w:val="1F497D"/>
          <w:sz w:val="22"/>
          <w:szCs w:val="22"/>
        </w:rPr>
        <w:t>Siły przekrojowe:</w:t>
      </w: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color w:val="2D2D2D"/>
        </w:rPr>
      </w:pPr>
      <w:r>
        <w:rPr>
          <w:rFonts w:ascii="Calibri" w:hAnsi="Calibri" w:cs="Calibri"/>
          <w:color w:val="1F497D"/>
          <w:sz w:val="22"/>
          <w:szCs w:val="22"/>
        </w:rPr>
        <w:t>Mxx:</w:t>
      </w:r>
    </w:p>
    <w:p w:rsidR="004348DA" w:rsidRDefault="004348DA" w:rsidP="004348DA">
      <w:r>
        <w:rPr>
          <w:noProof/>
        </w:rPr>
        <w:lastRenderedPageBreak/>
        <w:drawing>
          <wp:inline distT="0" distB="0" distL="0" distR="0">
            <wp:extent cx="6287770" cy="2612390"/>
            <wp:effectExtent l="19050" t="0" r="0" b="0"/>
            <wp:docPr id="2" name="Obraz 3" descr="image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00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7770" cy="2612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8DA" w:rsidRDefault="004348DA" w:rsidP="004348DA">
      <w:pPr>
        <w:rPr>
          <w:rFonts w:ascii="Calibri" w:hAnsi="Calibri" w:cs="Calibri"/>
          <w:color w:val="1F497D"/>
          <w:sz w:val="18"/>
          <w:szCs w:val="18"/>
          <w:shd w:val="clear" w:color="auto" w:fill="FFFFFF"/>
        </w:rPr>
      </w:pPr>
      <w:proofErr w:type="spellStart"/>
      <w:r>
        <w:rPr>
          <w:rFonts w:ascii="Calibri" w:hAnsi="Calibri" w:cs="Calibri"/>
          <w:color w:val="1F497D"/>
          <w:sz w:val="18"/>
          <w:szCs w:val="18"/>
          <w:shd w:val="clear" w:color="auto" w:fill="FFFFFF"/>
        </w:rPr>
        <w:t>Myy</w:t>
      </w:r>
      <w:proofErr w:type="spellEnd"/>
      <w:r>
        <w:rPr>
          <w:rFonts w:ascii="Calibri" w:hAnsi="Calibri" w:cs="Calibri"/>
          <w:color w:val="1F497D"/>
          <w:sz w:val="18"/>
          <w:szCs w:val="18"/>
          <w:shd w:val="clear" w:color="auto" w:fill="FFFFFF"/>
        </w:rPr>
        <w:t>:</w:t>
      </w:r>
      <w:r>
        <w:rPr>
          <w:rFonts w:ascii="Calibri" w:hAnsi="Calibri" w:cs="Calibri"/>
          <w:noProof/>
          <w:color w:val="1F497D"/>
          <w:sz w:val="18"/>
          <w:szCs w:val="18"/>
          <w:shd w:val="clear" w:color="auto" w:fill="FFFFFF"/>
        </w:rPr>
        <w:drawing>
          <wp:inline distT="0" distB="0" distL="0" distR="0">
            <wp:extent cx="6296025" cy="2952115"/>
            <wp:effectExtent l="19050" t="0" r="9525" b="0"/>
            <wp:docPr id="4" name="Obraz 4" descr="image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00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95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F497D"/>
          <w:sz w:val="22"/>
          <w:szCs w:val="22"/>
        </w:rPr>
      </w:pPr>
    </w:p>
    <w:p w:rsidR="004348DA" w:rsidRDefault="004348DA" w:rsidP="004348DA">
      <w:pPr>
        <w:pStyle w:val="gwp400fba90msonormal"/>
        <w:shd w:val="clear" w:color="auto" w:fill="FFFFFF"/>
        <w:spacing w:before="0" w:beforeAutospacing="0" w:after="0" w:afterAutospacing="0"/>
        <w:rPr>
          <w:color w:val="2D2D2D"/>
        </w:rPr>
      </w:pPr>
      <w:r>
        <w:rPr>
          <w:rFonts w:ascii="Calibri" w:hAnsi="Calibri" w:cs="Calibri"/>
          <w:color w:val="1F497D"/>
          <w:sz w:val="22"/>
          <w:szCs w:val="22"/>
        </w:rPr>
        <w:lastRenderedPageBreak/>
        <w:t>Wymagane zbrojenie:</w:t>
      </w:r>
    </w:p>
    <w:p w:rsidR="004348DA" w:rsidRDefault="004348DA" w:rsidP="004348DA">
      <w:r>
        <w:rPr>
          <w:noProof/>
        </w:rPr>
        <w:drawing>
          <wp:inline distT="0" distB="0" distL="0" distR="0">
            <wp:extent cx="6296025" cy="3849370"/>
            <wp:effectExtent l="19050" t="0" r="9525" b="0"/>
            <wp:docPr id="5" name="Obraz 5" descr="image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00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849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8DA" w:rsidRDefault="004348DA" w:rsidP="004348DA">
      <w:r>
        <w:rPr>
          <w:noProof/>
        </w:rPr>
        <w:drawing>
          <wp:inline distT="0" distB="0" distL="0" distR="0">
            <wp:extent cx="6296025" cy="3613785"/>
            <wp:effectExtent l="19050" t="0" r="9525" b="0"/>
            <wp:docPr id="6" name="Obraz 6" descr="image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00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61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8DA" w:rsidRDefault="004348DA" w:rsidP="004348DA">
      <w:r>
        <w:rPr>
          <w:noProof/>
        </w:rPr>
        <w:lastRenderedPageBreak/>
        <w:drawing>
          <wp:inline distT="0" distB="0" distL="0" distR="0">
            <wp:extent cx="6296025" cy="3465830"/>
            <wp:effectExtent l="19050" t="0" r="9525" b="0"/>
            <wp:docPr id="7" name="Obraz 7" descr="image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00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465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8DA" w:rsidRDefault="004348DA" w:rsidP="004348DA">
      <w:r>
        <w:rPr>
          <w:noProof/>
        </w:rPr>
        <w:drawing>
          <wp:inline distT="0" distB="0" distL="0" distR="0">
            <wp:extent cx="6304915" cy="3622675"/>
            <wp:effectExtent l="19050" t="0" r="635" b="0"/>
            <wp:docPr id="8" name="Obraz 8" descr="image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00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4915" cy="362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4BD5" w:rsidRDefault="000F4BD5" w:rsidP="003B64BD">
      <w:pPr>
        <w:widowControl/>
        <w:autoSpaceDE/>
        <w:autoSpaceDN/>
        <w:adjustRightInd/>
        <w:spacing w:line="276" w:lineRule="auto"/>
        <w:rPr>
          <w:rFonts w:eastAsiaTheme="majorEastAsia" w:cstheme="majorBidi"/>
          <w:bCs/>
          <w:szCs w:val="26"/>
        </w:rPr>
      </w:pPr>
    </w:p>
    <w:p w:rsidR="004348DA" w:rsidRDefault="004348DA" w:rsidP="003B64BD">
      <w:pPr>
        <w:widowControl/>
        <w:autoSpaceDE/>
        <w:autoSpaceDN/>
        <w:adjustRightInd/>
        <w:spacing w:line="276" w:lineRule="auto"/>
        <w:rPr>
          <w:rFonts w:eastAsiaTheme="majorEastAsia" w:cstheme="majorBidi"/>
          <w:bCs/>
          <w:szCs w:val="26"/>
        </w:rPr>
      </w:pPr>
    </w:p>
    <w:p w:rsidR="004348DA" w:rsidRDefault="004348DA" w:rsidP="003B64BD">
      <w:pPr>
        <w:widowControl/>
        <w:autoSpaceDE/>
        <w:autoSpaceDN/>
        <w:adjustRightInd/>
        <w:spacing w:line="276" w:lineRule="auto"/>
        <w:rPr>
          <w:rFonts w:eastAsiaTheme="majorEastAsia" w:cstheme="majorBidi"/>
          <w:bCs/>
          <w:szCs w:val="26"/>
        </w:rPr>
      </w:pPr>
    </w:p>
    <w:p w:rsidR="004348DA" w:rsidRDefault="004348DA" w:rsidP="003B64BD">
      <w:pPr>
        <w:widowControl/>
        <w:autoSpaceDE/>
        <w:autoSpaceDN/>
        <w:adjustRightInd/>
        <w:spacing w:line="276" w:lineRule="auto"/>
        <w:rPr>
          <w:rFonts w:eastAsiaTheme="majorEastAsia" w:cstheme="majorBidi"/>
          <w:bCs/>
          <w:szCs w:val="26"/>
        </w:rPr>
      </w:pPr>
    </w:p>
    <w:p w:rsidR="004348DA" w:rsidRDefault="004348DA" w:rsidP="003B64BD">
      <w:pPr>
        <w:widowControl/>
        <w:autoSpaceDE/>
        <w:autoSpaceDN/>
        <w:adjustRightInd/>
        <w:spacing w:line="276" w:lineRule="auto"/>
        <w:rPr>
          <w:rFonts w:eastAsiaTheme="majorEastAsia" w:cstheme="majorBidi"/>
          <w:bCs/>
          <w:szCs w:val="26"/>
        </w:rPr>
      </w:pPr>
    </w:p>
    <w:p w:rsidR="004348DA" w:rsidRDefault="004348DA" w:rsidP="003B64BD">
      <w:pPr>
        <w:widowControl/>
        <w:autoSpaceDE/>
        <w:autoSpaceDN/>
        <w:adjustRightInd/>
        <w:spacing w:line="276" w:lineRule="auto"/>
        <w:rPr>
          <w:rFonts w:eastAsiaTheme="majorEastAsia" w:cstheme="majorBidi"/>
          <w:bCs/>
          <w:szCs w:val="26"/>
        </w:rPr>
      </w:pPr>
    </w:p>
    <w:p w:rsidR="004348DA" w:rsidRDefault="004348DA" w:rsidP="003B64BD">
      <w:pPr>
        <w:widowControl/>
        <w:autoSpaceDE/>
        <w:autoSpaceDN/>
        <w:adjustRightInd/>
        <w:spacing w:line="276" w:lineRule="auto"/>
        <w:rPr>
          <w:rFonts w:eastAsiaTheme="majorEastAsia" w:cstheme="majorBidi"/>
          <w:bCs/>
          <w:szCs w:val="26"/>
        </w:rPr>
      </w:pPr>
    </w:p>
    <w:p w:rsidR="004348DA" w:rsidRDefault="004348DA" w:rsidP="003B64BD">
      <w:pPr>
        <w:widowControl/>
        <w:autoSpaceDE/>
        <w:autoSpaceDN/>
        <w:adjustRightInd/>
        <w:spacing w:line="276" w:lineRule="auto"/>
        <w:rPr>
          <w:rFonts w:eastAsiaTheme="majorEastAsia" w:cstheme="majorBidi"/>
          <w:bCs/>
          <w:szCs w:val="26"/>
        </w:rPr>
      </w:pPr>
    </w:p>
    <w:p w:rsidR="004348DA" w:rsidRDefault="004348DA" w:rsidP="003B64BD">
      <w:pPr>
        <w:widowControl/>
        <w:autoSpaceDE/>
        <w:autoSpaceDN/>
        <w:adjustRightInd/>
        <w:spacing w:line="276" w:lineRule="auto"/>
        <w:rPr>
          <w:rFonts w:eastAsiaTheme="majorEastAsia" w:cstheme="majorBidi"/>
          <w:bCs/>
          <w:szCs w:val="26"/>
        </w:rPr>
      </w:pPr>
    </w:p>
    <w:p w:rsidR="004348DA" w:rsidRDefault="004348DA" w:rsidP="003B64BD">
      <w:pPr>
        <w:widowControl/>
        <w:autoSpaceDE/>
        <w:autoSpaceDN/>
        <w:adjustRightInd/>
        <w:spacing w:line="276" w:lineRule="auto"/>
        <w:rPr>
          <w:rFonts w:eastAsiaTheme="majorEastAsia" w:cstheme="majorBidi"/>
          <w:bCs/>
          <w:szCs w:val="26"/>
        </w:rPr>
      </w:pPr>
    </w:p>
    <w:p w:rsidR="00C40565" w:rsidRDefault="00204BCF" w:rsidP="00C40565">
      <w:pPr>
        <w:pStyle w:val="Nagwek2"/>
      </w:pPr>
      <w:bookmarkStart w:id="16" w:name="_Toc32661198"/>
      <w:r>
        <w:lastRenderedPageBreak/>
        <w:t>5</w:t>
      </w:r>
      <w:r w:rsidR="00C40565">
        <w:t xml:space="preserve">.2 Wymiarowanie </w:t>
      </w:r>
      <w:r w:rsidR="00E16B03">
        <w:t xml:space="preserve">– szyb windowy </w:t>
      </w:r>
      <w:r w:rsidR="00C40565">
        <w:t>- obliczenia statyczno-wytrzymałościowe</w:t>
      </w:r>
      <w:bookmarkEnd w:id="16"/>
    </w:p>
    <w:p w:rsidR="00C40565" w:rsidRDefault="00C40565" w:rsidP="00C40565"/>
    <w:p w:rsidR="00C40565" w:rsidRDefault="00C40565" w:rsidP="00C40565">
      <w:r>
        <w:t>Model obliczeniowy:</w:t>
      </w:r>
    </w:p>
    <w:p w:rsidR="00C40565" w:rsidRDefault="00C40565" w:rsidP="00C40565">
      <w:r>
        <w:rPr>
          <w:noProof/>
        </w:rPr>
        <w:drawing>
          <wp:inline distT="0" distB="0" distL="0" distR="0">
            <wp:extent cx="3307083" cy="6103619"/>
            <wp:effectExtent l="0" t="0" r="0" b="0"/>
            <wp:docPr id="11" name="Obraz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7083" cy="610361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C40565" w:rsidRDefault="00C40565" w:rsidP="00C40565"/>
    <w:p w:rsidR="00C40565" w:rsidRDefault="00C40565" w:rsidP="00C40565">
      <w:r>
        <w:rPr>
          <w:noProof/>
        </w:rPr>
        <w:lastRenderedPageBreak/>
        <w:drawing>
          <wp:inline distT="0" distB="0" distL="0" distR="0">
            <wp:extent cx="5760719" cy="4781406"/>
            <wp:effectExtent l="0" t="0" r="0" b="0"/>
            <wp:docPr id="12" name="Obraz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19" cy="478140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C40565" w:rsidRDefault="00C40565" w:rsidP="00C40565">
      <w:pPr>
        <w:pageBreakBefore/>
      </w:pPr>
    </w:p>
    <w:p w:rsidR="00C40565" w:rsidRDefault="00C40565" w:rsidP="00C40565">
      <w:r>
        <w:t>Naprężenia:</w:t>
      </w:r>
    </w:p>
    <w:p w:rsidR="00C40565" w:rsidRDefault="00C40565" w:rsidP="00C40565">
      <w:r>
        <w:rPr>
          <w:noProof/>
        </w:rPr>
        <w:drawing>
          <wp:inline distT="0" distB="0" distL="0" distR="0">
            <wp:extent cx="4671056" cy="5928356"/>
            <wp:effectExtent l="0" t="0" r="0" b="0"/>
            <wp:docPr id="13" name="Obraz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1056" cy="592835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C40565" w:rsidRDefault="00C40565" w:rsidP="00C40565">
      <w:pPr>
        <w:pageBreakBefore/>
      </w:pPr>
    </w:p>
    <w:p w:rsidR="00C40565" w:rsidRDefault="00C40565" w:rsidP="00C40565">
      <w:r>
        <w:t>Wymiarowanie zbrojenia:</w:t>
      </w:r>
    </w:p>
    <w:p w:rsidR="00C40565" w:rsidRDefault="00C40565" w:rsidP="00C40565">
      <w:r>
        <w:rPr>
          <w:noProof/>
        </w:rPr>
        <w:drawing>
          <wp:inline distT="0" distB="0" distL="0" distR="0">
            <wp:extent cx="4975863" cy="6256023"/>
            <wp:effectExtent l="0" t="0" r="0" b="0"/>
            <wp:docPr id="14" name="Obraz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5863" cy="625602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C40565" w:rsidRDefault="00C40565" w:rsidP="00C40565">
      <w:r>
        <w:rPr>
          <w:noProof/>
        </w:rPr>
        <w:lastRenderedPageBreak/>
        <w:drawing>
          <wp:inline distT="0" distB="0" distL="0" distR="0">
            <wp:extent cx="4267203" cy="6294116"/>
            <wp:effectExtent l="0" t="0" r="0" b="0"/>
            <wp:docPr id="15" name="Obraz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7203" cy="62941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C40565" w:rsidRDefault="00C40565" w:rsidP="00C40565">
      <w:r>
        <w:rPr>
          <w:noProof/>
        </w:rPr>
        <w:lastRenderedPageBreak/>
        <w:drawing>
          <wp:inline distT="0" distB="0" distL="0" distR="0">
            <wp:extent cx="4229099" cy="6271256"/>
            <wp:effectExtent l="0" t="0" r="0" b="0"/>
            <wp:docPr id="16" name="Obraz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9099" cy="627125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C40565" w:rsidRDefault="00C40565" w:rsidP="00C40565">
      <w:r>
        <w:rPr>
          <w:noProof/>
        </w:rPr>
        <w:lastRenderedPageBreak/>
        <w:drawing>
          <wp:inline distT="0" distB="0" distL="0" distR="0">
            <wp:extent cx="4480560" cy="6240779"/>
            <wp:effectExtent l="0" t="0" r="0" b="0"/>
            <wp:docPr id="17" name="Obraz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624077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C40565" w:rsidRDefault="00C40565" w:rsidP="00C40565">
      <w:pPr>
        <w:pageBreakBefore/>
      </w:pPr>
    </w:p>
    <w:p w:rsidR="00C40565" w:rsidRDefault="00C40565" w:rsidP="00C40565">
      <w:r>
        <w:t>Maksymalne deformacje 0,1cm:</w:t>
      </w:r>
    </w:p>
    <w:p w:rsidR="00C40565" w:rsidRDefault="00C40565" w:rsidP="00C40565">
      <w:r>
        <w:rPr>
          <w:noProof/>
        </w:rPr>
        <w:drawing>
          <wp:inline distT="0" distB="0" distL="0" distR="0">
            <wp:extent cx="4823460" cy="6065516"/>
            <wp:effectExtent l="0" t="0" r="0" b="0"/>
            <wp:docPr id="18" name="Obraz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3460" cy="60655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C40565" w:rsidRPr="00C40565" w:rsidRDefault="00C40565" w:rsidP="00C40565"/>
    <w:p w:rsidR="005A6E3C" w:rsidRDefault="005A6E3C" w:rsidP="005A6E3C">
      <w:pPr>
        <w:widowControl/>
        <w:autoSpaceDE/>
        <w:autoSpaceDN/>
        <w:adjustRightInd/>
        <w:spacing w:line="276" w:lineRule="auto"/>
        <w:ind w:left="7080" w:firstLine="708"/>
        <w:rPr>
          <w:rFonts w:eastAsiaTheme="majorEastAsia" w:cstheme="majorBidi"/>
          <w:bCs/>
          <w:szCs w:val="26"/>
        </w:rPr>
      </w:pPr>
    </w:p>
    <w:p w:rsidR="00466F05" w:rsidRDefault="00466F05" w:rsidP="005A6E3C">
      <w:pPr>
        <w:widowControl/>
        <w:autoSpaceDE/>
        <w:autoSpaceDN/>
        <w:adjustRightInd/>
        <w:spacing w:line="276" w:lineRule="auto"/>
        <w:ind w:left="7080" w:firstLine="708"/>
        <w:rPr>
          <w:rFonts w:eastAsiaTheme="majorEastAsia" w:cstheme="majorBidi"/>
          <w:bCs/>
          <w:szCs w:val="26"/>
        </w:rPr>
      </w:pPr>
    </w:p>
    <w:p w:rsidR="00466F05" w:rsidRDefault="00466F05" w:rsidP="005A6E3C">
      <w:pPr>
        <w:widowControl/>
        <w:autoSpaceDE/>
        <w:autoSpaceDN/>
        <w:adjustRightInd/>
        <w:spacing w:line="276" w:lineRule="auto"/>
        <w:ind w:left="7080" w:firstLine="708"/>
        <w:rPr>
          <w:rFonts w:eastAsiaTheme="majorEastAsia" w:cstheme="majorBidi"/>
          <w:bCs/>
          <w:szCs w:val="26"/>
        </w:rPr>
      </w:pPr>
    </w:p>
    <w:p w:rsidR="004348DA" w:rsidRDefault="005A6E3C" w:rsidP="005A6E3C">
      <w:pPr>
        <w:widowControl/>
        <w:autoSpaceDE/>
        <w:autoSpaceDN/>
        <w:adjustRightInd/>
        <w:spacing w:line="276" w:lineRule="auto"/>
        <w:ind w:left="7080" w:firstLine="708"/>
        <w:rPr>
          <w:rFonts w:eastAsiaTheme="majorEastAsia" w:cstheme="majorBidi"/>
          <w:bCs/>
          <w:szCs w:val="26"/>
        </w:rPr>
      </w:pPr>
      <w:r>
        <w:rPr>
          <w:rFonts w:eastAsiaTheme="majorEastAsia" w:cstheme="majorBidi"/>
          <w:bCs/>
          <w:szCs w:val="26"/>
        </w:rPr>
        <w:t>Projektant :</w:t>
      </w:r>
    </w:p>
    <w:p w:rsidR="00466F05" w:rsidRDefault="00466F05" w:rsidP="005A6E3C">
      <w:pPr>
        <w:widowControl/>
        <w:autoSpaceDE/>
        <w:autoSpaceDN/>
        <w:adjustRightInd/>
        <w:spacing w:line="276" w:lineRule="auto"/>
        <w:ind w:left="7080" w:firstLine="708"/>
        <w:rPr>
          <w:rFonts w:eastAsiaTheme="majorEastAsia" w:cstheme="majorBidi"/>
          <w:bCs/>
          <w:szCs w:val="26"/>
        </w:rPr>
      </w:pPr>
    </w:p>
    <w:p w:rsidR="00466F05" w:rsidRDefault="00466F05" w:rsidP="005A6E3C">
      <w:pPr>
        <w:widowControl/>
        <w:autoSpaceDE/>
        <w:autoSpaceDN/>
        <w:adjustRightInd/>
        <w:spacing w:line="276" w:lineRule="auto"/>
        <w:ind w:left="7080" w:firstLine="708"/>
        <w:rPr>
          <w:rFonts w:eastAsiaTheme="majorEastAsia" w:cstheme="majorBidi"/>
          <w:bCs/>
          <w:szCs w:val="26"/>
        </w:rPr>
      </w:pPr>
    </w:p>
    <w:p w:rsidR="00466F05" w:rsidRPr="003B64BD" w:rsidRDefault="00466F05" w:rsidP="005A6E3C">
      <w:pPr>
        <w:widowControl/>
        <w:autoSpaceDE/>
        <w:autoSpaceDN/>
        <w:adjustRightInd/>
        <w:spacing w:line="276" w:lineRule="auto"/>
        <w:ind w:left="7080" w:firstLine="708"/>
        <w:rPr>
          <w:rFonts w:eastAsiaTheme="majorEastAsia" w:cstheme="majorBidi"/>
          <w:bCs/>
          <w:szCs w:val="26"/>
        </w:rPr>
      </w:pPr>
      <w:r>
        <w:rPr>
          <w:rFonts w:eastAsiaTheme="majorEastAsia" w:cstheme="majorBidi"/>
          <w:bCs/>
          <w:szCs w:val="26"/>
        </w:rPr>
        <w:t>…………………………</w:t>
      </w:r>
    </w:p>
    <w:sectPr w:rsidR="00466F05" w:rsidRPr="003B64BD" w:rsidSect="004E7157">
      <w:headerReference w:type="default" r:id="rId28"/>
      <w:footerReference w:type="default" r:id="rId29"/>
      <w:pgSz w:w="11906" w:h="16838"/>
      <w:pgMar w:top="1253" w:right="851" w:bottom="1021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447B5" w:rsidRDefault="004447B5" w:rsidP="008479DF">
      <w:r>
        <w:separator/>
      </w:r>
    </w:p>
  </w:endnote>
  <w:endnote w:type="continuationSeparator" w:id="0">
    <w:p w:rsidR="004447B5" w:rsidRDefault="004447B5" w:rsidP="008479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swald Regular">
    <w:panose1 w:val="02000503000000000000"/>
    <w:charset w:val="EE"/>
    <w:family w:val="auto"/>
    <w:pitch w:val="variable"/>
    <w:sig w:usb0="A00002EF" w:usb1="4000204B" w:usb2="00000000" w:usb3="00000000" w:csb0="00000097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93901993"/>
      <w:docPartObj>
        <w:docPartGallery w:val="Page Numbers (Bottom of Page)"/>
        <w:docPartUnique/>
      </w:docPartObj>
    </w:sdtPr>
    <w:sdtContent>
      <w:p w:rsidR="00A74465" w:rsidRDefault="00A74465" w:rsidP="008479DF">
        <w:pPr>
          <w:pStyle w:val="Stopka"/>
          <w:pBdr>
            <w:top w:val="single" w:sz="4" w:space="1" w:color="auto"/>
          </w:pBdr>
          <w:jc w:val="right"/>
        </w:pPr>
        <w:r w:rsidRPr="008479DF">
          <w:rPr>
            <w:rFonts w:cs="Calibri Light"/>
            <w:sz w:val="20"/>
            <w:szCs w:val="20"/>
          </w:rPr>
          <w:t xml:space="preserve">Strona | </w:t>
        </w:r>
        <w:r w:rsidRPr="008479DF">
          <w:rPr>
            <w:rFonts w:cs="Calibri Light"/>
            <w:sz w:val="20"/>
            <w:szCs w:val="20"/>
          </w:rPr>
          <w:fldChar w:fldCharType="begin"/>
        </w:r>
        <w:r w:rsidRPr="008479DF">
          <w:rPr>
            <w:rFonts w:cs="Calibri Light"/>
            <w:sz w:val="20"/>
            <w:szCs w:val="20"/>
          </w:rPr>
          <w:instrText xml:space="preserve"> PAGE   \* MERGEFORMAT </w:instrText>
        </w:r>
        <w:r w:rsidRPr="008479DF">
          <w:rPr>
            <w:rFonts w:cs="Calibri Light"/>
            <w:sz w:val="20"/>
            <w:szCs w:val="20"/>
          </w:rPr>
          <w:fldChar w:fldCharType="separate"/>
        </w:r>
        <w:r w:rsidR="00BB1AE2">
          <w:rPr>
            <w:rFonts w:cs="Calibri Light"/>
            <w:noProof/>
            <w:sz w:val="20"/>
            <w:szCs w:val="20"/>
          </w:rPr>
          <w:t>8</w:t>
        </w:r>
        <w:r w:rsidRPr="008479DF">
          <w:rPr>
            <w:rFonts w:cs="Calibri Light"/>
            <w:sz w:val="20"/>
            <w:szCs w:val="20"/>
          </w:rPr>
          <w:fldChar w:fldCharType="end"/>
        </w:r>
        <w:r>
          <w:t xml:space="preserve"> </w:t>
        </w:r>
      </w:p>
    </w:sdtContent>
  </w:sdt>
  <w:p w:rsidR="00A74465" w:rsidRDefault="00A74465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447B5" w:rsidRDefault="004447B5" w:rsidP="008479DF">
      <w:r>
        <w:separator/>
      </w:r>
    </w:p>
  </w:footnote>
  <w:footnote w:type="continuationSeparator" w:id="0">
    <w:p w:rsidR="004447B5" w:rsidRDefault="004447B5" w:rsidP="008479D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4465" w:rsidRPr="006A1483" w:rsidRDefault="00A74465" w:rsidP="006A1483">
    <w:pPr>
      <w:pStyle w:val="Nagwek"/>
      <w:pBdr>
        <w:bottom w:val="single" w:sz="4" w:space="1" w:color="auto"/>
      </w:pBdr>
      <w:rPr>
        <w:rFonts w:cs="Calibri Light"/>
        <w:sz w:val="20"/>
        <w:szCs w:val="20"/>
      </w:rPr>
    </w:pPr>
    <w:r>
      <w:rPr>
        <w:rFonts w:cs="Calibri Light"/>
        <w:sz w:val="20"/>
        <w:szCs w:val="20"/>
      </w:rPr>
      <w:t xml:space="preserve">Poliklinika </w:t>
    </w:r>
    <w:r w:rsidRPr="006A1483">
      <w:rPr>
        <w:rFonts w:cs="Calibri Light"/>
        <w:sz w:val="20"/>
        <w:szCs w:val="20"/>
      </w:rPr>
      <w:t xml:space="preserve"> w Siedlcach</w:t>
    </w:r>
    <w:r>
      <w:rPr>
        <w:rFonts w:cs="Calibri Light"/>
        <w:sz w:val="20"/>
        <w:szCs w:val="20"/>
      </w:rPr>
      <w:t xml:space="preserve"> – BRANŻA KONSTRUKCYJNA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4801E28"/>
    <w:name w:val="WW8Num3"/>
    <w:lvl w:ilvl="0">
      <w:start w:val="1"/>
      <w:numFmt w:val="bullet"/>
      <w:lvlText w:val="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</w:lvl>
    <w:lvl w:ilvl="1">
      <w:start w:val="18"/>
      <w:numFmt w:val="decimal"/>
      <w:lvlText w:val="%2"/>
      <w:lvlJc w:val="left"/>
      <w:pPr>
        <w:tabs>
          <w:tab w:val="num" w:pos="0"/>
        </w:tabs>
        <w:ind w:left="0" w:firstLine="0"/>
      </w:pPr>
    </w:lvl>
    <w:lvl w:ilvl="2">
      <w:start w:val="1"/>
      <w:numFmt w:val="bullet"/>
      <w:lvlText w:val="-"/>
      <w:lvlJc w:val="left"/>
      <w:pPr>
        <w:tabs>
          <w:tab w:val="num" w:pos="0"/>
        </w:tabs>
        <w:ind w:left="0" w:firstLine="0"/>
      </w:pPr>
      <w:rPr>
        <w:rFonts w:ascii="Times New Roman" w:hAnsi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0" w:firstLine="0"/>
      </w:pPr>
    </w:lvl>
  </w:abstractNum>
  <w:abstractNum w:abstractNumId="2">
    <w:nsid w:val="0000000A"/>
    <w:multiLevelType w:val="multilevel"/>
    <w:tmpl w:val="0000000A"/>
    <w:name w:val="WW8Num10"/>
    <w:lvl w:ilvl="0">
      <w:start w:val="1"/>
      <w:numFmt w:val="none"/>
      <w:pStyle w:val="BOMBA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>
    <w:nsid w:val="02CE4A1F"/>
    <w:multiLevelType w:val="hybridMultilevel"/>
    <w:tmpl w:val="B2667116"/>
    <w:lvl w:ilvl="0" w:tplc="1B3C2FE4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3822F47"/>
    <w:multiLevelType w:val="hybridMultilevel"/>
    <w:tmpl w:val="075A7A1C"/>
    <w:lvl w:ilvl="0" w:tplc="1B3C2FE4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4B747A"/>
    <w:multiLevelType w:val="hybridMultilevel"/>
    <w:tmpl w:val="9B50F66E"/>
    <w:lvl w:ilvl="0" w:tplc="9B9066EA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03377"/>
    <w:multiLevelType w:val="hybridMultilevel"/>
    <w:tmpl w:val="1D62ADAE"/>
    <w:lvl w:ilvl="0" w:tplc="9B9066EA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FE32592"/>
    <w:multiLevelType w:val="hybridMultilevel"/>
    <w:tmpl w:val="C6543DE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4D5A75"/>
    <w:multiLevelType w:val="hybridMultilevel"/>
    <w:tmpl w:val="2C2C2320"/>
    <w:lvl w:ilvl="0" w:tplc="C228100A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AEB5F9C"/>
    <w:multiLevelType w:val="hybridMultilevel"/>
    <w:tmpl w:val="3C922772"/>
    <w:lvl w:ilvl="0" w:tplc="AE849A0E">
      <w:start w:val="1"/>
      <w:numFmt w:val="bullet"/>
      <w:lvlText w:val="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0E77731"/>
    <w:multiLevelType w:val="hybridMultilevel"/>
    <w:tmpl w:val="C25CEEB8"/>
    <w:lvl w:ilvl="0" w:tplc="AE849A0E">
      <w:start w:val="1"/>
      <w:numFmt w:val="bullet"/>
      <w:lvlText w:val=""/>
      <w:lvlJc w:val="left"/>
      <w:pPr>
        <w:ind w:left="1211" w:hanging="360"/>
      </w:pPr>
      <w:rPr>
        <w:rFonts w:ascii="Symbol" w:hAnsi="Symbol" w:hint="default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1">
    <w:nsid w:val="29B40EC3"/>
    <w:multiLevelType w:val="hybridMultilevel"/>
    <w:tmpl w:val="2D5EE3E4"/>
    <w:lvl w:ilvl="0" w:tplc="AE849A0E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D024250"/>
    <w:multiLevelType w:val="hybridMultilevel"/>
    <w:tmpl w:val="4EF22A8E"/>
    <w:lvl w:ilvl="0" w:tplc="9B9066EA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E9762F6"/>
    <w:multiLevelType w:val="hybridMultilevel"/>
    <w:tmpl w:val="9E9AFCDA"/>
    <w:lvl w:ilvl="0" w:tplc="C228100A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A07F40"/>
    <w:multiLevelType w:val="hybridMultilevel"/>
    <w:tmpl w:val="1392159C"/>
    <w:lvl w:ilvl="0" w:tplc="1B3C2FE4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1E47CA7"/>
    <w:multiLevelType w:val="hybridMultilevel"/>
    <w:tmpl w:val="D9506178"/>
    <w:lvl w:ilvl="0" w:tplc="1B3C2FE4">
      <w:start w:val="1"/>
      <w:numFmt w:val="bullet"/>
      <w:lvlText w:val="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43107921"/>
    <w:multiLevelType w:val="hybridMultilevel"/>
    <w:tmpl w:val="8C7AA4B4"/>
    <w:lvl w:ilvl="0" w:tplc="AE849A0E">
      <w:start w:val="1"/>
      <w:numFmt w:val="bullet"/>
      <w:lvlText w:val=""/>
      <w:lvlJc w:val="left"/>
      <w:pPr>
        <w:ind w:left="26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3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0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4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72" w:hanging="360"/>
      </w:pPr>
      <w:rPr>
        <w:rFonts w:ascii="Wingdings" w:hAnsi="Wingdings" w:hint="default"/>
      </w:rPr>
    </w:lvl>
  </w:abstractNum>
  <w:abstractNum w:abstractNumId="17">
    <w:nsid w:val="453D7C12"/>
    <w:multiLevelType w:val="hybridMultilevel"/>
    <w:tmpl w:val="43080528"/>
    <w:lvl w:ilvl="0" w:tplc="C228100A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E4F7EFC"/>
    <w:multiLevelType w:val="hybridMultilevel"/>
    <w:tmpl w:val="99D2BE28"/>
    <w:lvl w:ilvl="0" w:tplc="9B9066EA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60C5625"/>
    <w:multiLevelType w:val="hybridMultilevel"/>
    <w:tmpl w:val="BF605E34"/>
    <w:lvl w:ilvl="0" w:tplc="C228100A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B8E2688"/>
    <w:multiLevelType w:val="hybridMultilevel"/>
    <w:tmpl w:val="E856EA2A"/>
    <w:lvl w:ilvl="0" w:tplc="C228100A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0796041"/>
    <w:multiLevelType w:val="hybridMultilevel"/>
    <w:tmpl w:val="BE74EA74"/>
    <w:lvl w:ilvl="0" w:tplc="C228100A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0E7597A"/>
    <w:multiLevelType w:val="hybridMultilevel"/>
    <w:tmpl w:val="D628787C"/>
    <w:lvl w:ilvl="0" w:tplc="AE849A0E">
      <w:start w:val="1"/>
      <w:numFmt w:val="bullet"/>
      <w:lvlText w:val="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>
    <w:nsid w:val="675903B6"/>
    <w:multiLevelType w:val="hybridMultilevel"/>
    <w:tmpl w:val="FC4C7638"/>
    <w:lvl w:ilvl="0" w:tplc="9B9066EA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C7F2219"/>
    <w:multiLevelType w:val="multilevel"/>
    <w:tmpl w:val="B1D4C850"/>
    <w:lvl w:ilvl="0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8"/>
      <w:numFmt w:val="decimal"/>
      <w:lvlText w:val="%2"/>
      <w:lvlJc w:val="left"/>
      <w:pPr>
        <w:ind w:left="1530" w:hanging="450"/>
      </w:pPr>
      <w:rPr>
        <w:rFonts w:hint="default"/>
      </w:rPr>
    </w:lvl>
    <w:lvl w:ilvl="2">
      <w:start w:val="8"/>
      <w:numFmt w:val="decimal"/>
      <w:lvlText w:val="%3."/>
      <w:lvlJc w:val="left"/>
      <w:pPr>
        <w:ind w:left="2340" w:hanging="54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35D1076"/>
    <w:multiLevelType w:val="multilevel"/>
    <w:tmpl w:val="4826662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6">
    <w:nsid w:val="78BD34C5"/>
    <w:multiLevelType w:val="hybridMultilevel"/>
    <w:tmpl w:val="0DF82C62"/>
    <w:lvl w:ilvl="0" w:tplc="C228100A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6"/>
  </w:num>
  <w:num w:numId="3">
    <w:abstractNumId w:val="23"/>
  </w:num>
  <w:num w:numId="4">
    <w:abstractNumId w:val="5"/>
  </w:num>
  <w:num w:numId="5">
    <w:abstractNumId w:val="12"/>
  </w:num>
  <w:num w:numId="6">
    <w:abstractNumId w:val="1"/>
  </w:num>
  <w:num w:numId="7">
    <w:abstractNumId w:val="19"/>
  </w:num>
  <w:num w:numId="8">
    <w:abstractNumId w:val="4"/>
  </w:num>
  <w:num w:numId="9">
    <w:abstractNumId w:val="3"/>
  </w:num>
  <w:num w:numId="10">
    <w:abstractNumId w:val="14"/>
  </w:num>
  <w:num w:numId="11">
    <w:abstractNumId w:val="15"/>
  </w:num>
  <w:num w:numId="12">
    <w:abstractNumId w:val="7"/>
  </w:num>
  <w:num w:numId="13">
    <w:abstractNumId w:val="0"/>
  </w:num>
  <w:num w:numId="14">
    <w:abstractNumId w:val="2"/>
  </w:num>
  <w:num w:numId="15">
    <w:abstractNumId w:val="16"/>
  </w:num>
  <w:num w:numId="16">
    <w:abstractNumId w:val="9"/>
  </w:num>
  <w:num w:numId="17">
    <w:abstractNumId w:val="25"/>
  </w:num>
  <w:num w:numId="18">
    <w:abstractNumId w:val="10"/>
  </w:num>
  <w:num w:numId="19">
    <w:abstractNumId w:val="22"/>
  </w:num>
  <w:num w:numId="20">
    <w:abstractNumId w:val="24"/>
  </w:num>
  <w:num w:numId="21">
    <w:abstractNumId w:val="11"/>
  </w:num>
  <w:num w:numId="22">
    <w:abstractNumId w:val="8"/>
  </w:num>
  <w:num w:numId="23">
    <w:abstractNumId w:val="26"/>
  </w:num>
  <w:num w:numId="24">
    <w:abstractNumId w:val="17"/>
  </w:num>
  <w:num w:numId="25">
    <w:abstractNumId w:val="13"/>
  </w:num>
  <w:num w:numId="26">
    <w:abstractNumId w:val="21"/>
  </w:num>
  <w:num w:numId="27">
    <w:abstractNumId w:val="20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9"/>
  <w:proofState w:spelling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479DF"/>
    <w:rsid w:val="000065FF"/>
    <w:rsid w:val="00030D46"/>
    <w:rsid w:val="00036E0E"/>
    <w:rsid w:val="00043292"/>
    <w:rsid w:val="00056CF5"/>
    <w:rsid w:val="00070F04"/>
    <w:rsid w:val="00072F0A"/>
    <w:rsid w:val="0007383A"/>
    <w:rsid w:val="00077C7E"/>
    <w:rsid w:val="000A6D0F"/>
    <w:rsid w:val="000A6F10"/>
    <w:rsid w:val="000B4AEF"/>
    <w:rsid w:val="000B643B"/>
    <w:rsid w:val="000B65DE"/>
    <w:rsid w:val="000C18F1"/>
    <w:rsid w:val="000F4BD5"/>
    <w:rsid w:val="001144B5"/>
    <w:rsid w:val="00120C43"/>
    <w:rsid w:val="001219F1"/>
    <w:rsid w:val="001247F6"/>
    <w:rsid w:val="00127CA7"/>
    <w:rsid w:val="00193C77"/>
    <w:rsid w:val="001A0265"/>
    <w:rsid w:val="001B0335"/>
    <w:rsid w:val="001C05CB"/>
    <w:rsid w:val="001F4A3D"/>
    <w:rsid w:val="00204BCF"/>
    <w:rsid w:val="00205476"/>
    <w:rsid w:val="00212E73"/>
    <w:rsid w:val="00213F79"/>
    <w:rsid w:val="00214E41"/>
    <w:rsid w:val="00215027"/>
    <w:rsid w:val="002218BF"/>
    <w:rsid w:val="0022311D"/>
    <w:rsid w:val="00240D58"/>
    <w:rsid w:val="00253FF8"/>
    <w:rsid w:val="002542D6"/>
    <w:rsid w:val="00261F3E"/>
    <w:rsid w:val="00295B89"/>
    <w:rsid w:val="002A00FB"/>
    <w:rsid w:val="002A7376"/>
    <w:rsid w:val="002A7683"/>
    <w:rsid w:val="002B5625"/>
    <w:rsid w:val="002E3089"/>
    <w:rsid w:val="00310776"/>
    <w:rsid w:val="0031113F"/>
    <w:rsid w:val="003143D4"/>
    <w:rsid w:val="0033559F"/>
    <w:rsid w:val="00347825"/>
    <w:rsid w:val="003553F5"/>
    <w:rsid w:val="00355FA3"/>
    <w:rsid w:val="00367F30"/>
    <w:rsid w:val="00392BF0"/>
    <w:rsid w:val="00397090"/>
    <w:rsid w:val="003A2637"/>
    <w:rsid w:val="003A6F89"/>
    <w:rsid w:val="003B0C51"/>
    <w:rsid w:val="003B61E3"/>
    <w:rsid w:val="003B64BD"/>
    <w:rsid w:val="003B67B7"/>
    <w:rsid w:val="003F46CC"/>
    <w:rsid w:val="00405BA5"/>
    <w:rsid w:val="0041034E"/>
    <w:rsid w:val="00414BF7"/>
    <w:rsid w:val="004348DA"/>
    <w:rsid w:val="004353B2"/>
    <w:rsid w:val="004427DC"/>
    <w:rsid w:val="004447B5"/>
    <w:rsid w:val="004614BC"/>
    <w:rsid w:val="00463E4A"/>
    <w:rsid w:val="0046683D"/>
    <w:rsid w:val="00466F05"/>
    <w:rsid w:val="00467CDE"/>
    <w:rsid w:val="00473730"/>
    <w:rsid w:val="004767FB"/>
    <w:rsid w:val="004A0F5B"/>
    <w:rsid w:val="004D246A"/>
    <w:rsid w:val="004D2AE9"/>
    <w:rsid w:val="004D48BC"/>
    <w:rsid w:val="004E7157"/>
    <w:rsid w:val="004F56C6"/>
    <w:rsid w:val="00510769"/>
    <w:rsid w:val="005272C7"/>
    <w:rsid w:val="0055454A"/>
    <w:rsid w:val="005636A0"/>
    <w:rsid w:val="00564FDC"/>
    <w:rsid w:val="005A38B8"/>
    <w:rsid w:val="005A6E3C"/>
    <w:rsid w:val="005A72EB"/>
    <w:rsid w:val="005B0FA1"/>
    <w:rsid w:val="005B18D2"/>
    <w:rsid w:val="005D01BC"/>
    <w:rsid w:val="005E59C0"/>
    <w:rsid w:val="00613814"/>
    <w:rsid w:val="00613DAD"/>
    <w:rsid w:val="006200D0"/>
    <w:rsid w:val="00620151"/>
    <w:rsid w:val="00646721"/>
    <w:rsid w:val="006542E8"/>
    <w:rsid w:val="00656D50"/>
    <w:rsid w:val="006641DD"/>
    <w:rsid w:val="00666D8A"/>
    <w:rsid w:val="00670081"/>
    <w:rsid w:val="00671997"/>
    <w:rsid w:val="0069410C"/>
    <w:rsid w:val="006A1483"/>
    <w:rsid w:val="006A55DD"/>
    <w:rsid w:val="006C1FF5"/>
    <w:rsid w:val="006C41E5"/>
    <w:rsid w:val="006C7829"/>
    <w:rsid w:val="006D3B20"/>
    <w:rsid w:val="006D5888"/>
    <w:rsid w:val="006F571E"/>
    <w:rsid w:val="00700095"/>
    <w:rsid w:val="00700FD5"/>
    <w:rsid w:val="00701027"/>
    <w:rsid w:val="00727FC0"/>
    <w:rsid w:val="007450FD"/>
    <w:rsid w:val="00772625"/>
    <w:rsid w:val="007A20E9"/>
    <w:rsid w:val="007B5B3E"/>
    <w:rsid w:val="007C32B6"/>
    <w:rsid w:val="007E1A90"/>
    <w:rsid w:val="00815423"/>
    <w:rsid w:val="008444E9"/>
    <w:rsid w:val="008462F6"/>
    <w:rsid w:val="008479DF"/>
    <w:rsid w:val="00850CED"/>
    <w:rsid w:val="00851DB0"/>
    <w:rsid w:val="00853935"/>
    <w:rsid w:val="00856716"/>
    <w:rsid w:val="00860909"/>
    <w:rsid w:val="00880603"/>
    <w:rsid w:val="008812CA"/>
    <w:rsid w:val="0089287B"/>
    <w:rsid w:val="0089520B"/>
    <w:rsid w:val="008A20D7"/>
    <w:rsid w:val="008A3DBB"/>
    <w:rsid w:val="008C3137"/>
    <w:rsid w:val="008C7DAE"/>
    <w:rsid w:val="008F019D"/>
    <w:rsid w:val="008F4C25"/>
    <w:rsid w:val="008F7E5B"/>
    <w:rsid w:val="0090747F"/>
    <w:rsid w:val="00907D4A"/>
    <w:rsid w:val="00940DB5"/>
    <w:rsid w:val="00946D2B"/>
    <w:rsid w:val="00954507"/>
    <w:rsid w:val="00957580"/>
    <w:rsid w:val="009779B2"/>
    <w:rsid w:val="009B18ED"/>
    <w:rsid w:val="00A23F38"/>
    <w:rsid w:val="00A26B19"/>
    <w:rsid w:val="00A30212"/>
    <w:rsid w:val="00A3082E"/>
    <w:rsid w:val="00A4673E"/>
    <w:rsid w:val="00A46C87"/>
    <w:rsid w:val="00A52EE8"/>
    <w:rsid w:val="00A65FE2"/>
    <w:rsid w:val="00A662A2"/>
    <w:rsid w:val="00A7389D"/>
    <w:rsid w:val="00A73EC6"/>
    <w:rsid w:val="00A74465"/>
    <w:rsid w:val="00A8118E"/>
    <w:rsid w:val="00A85F64"/>
    <w:rsid w:val="00AA6231"/>
    <w:rsid w:val="00AA767F"/>
    <w:rsid w:val="00AC6745"/>
    <w:rsid w:val="00AE5B7E"/>
    <w:rsid w:val="00AE69E0"/>
    <w:rsid w:val="00AF4139"/>
    <w:rsid w:val="00B07EF7"/>
    <w:rsid w:val="00B111B8"/>
    <w:rsid w:val="00B31AE9"/>
    <w:rsid w:val="00B35565"/>
    <w:rsid w:val="00B516E1"/>
    <w:rsid w:val="00B51FB3"/>
    <w:rsid w:val="00B62E77"/>
    <w:rsid w:val="00B648FD"/>
    <w:rsid w:val="00B9609B"/>
    <w:rsid w:val="00B97CE5"/>
    <w:rsid w:val="00BA1DB9"/>
    <w:rsid w:val="00BA4250"/>
    <w:rsid w:val="00BB1AE2"/>
    <w:rsid w:val="00BB38DB"/>
    <w:rsid w:val="00BB5E65"/>
    <w:rsid w:val="00BB6881"/>
    <w:rsid w:val="00BB74F9"/>
    <w:rsid w:val="00BC044F"/>
    <w:rsid w:val="00BD51AE"/>
    <w:rsid w:val="00BE4C5B"/>
    <w:rsid w:val="00C27A3F"/>
    <w:rsid w:val="00C33B0E"/>
    <w:rsid w:val="00C33B18"/>
    <w:rsid w:val="00C35898"/>
    <w:rsid w:val="00C40565"/>
    <w:rsid w:val="00C44304"/>
    <w:rsid w:val="00C5160B"/>
    <w:rsid w:val="00C53A3A"/>
    <w:rsid w:val="00C625D4"/>
    <w:rsid w:val="00C630AF"/>
    <w:rsid w:val="00C63D32"/>
    <w:rsid w:val="00C6735B"/>
    <w:rsid w:val="00C7495F"/>
    <w:rsid w:val="00C81A42"/>
    <w:rsid w:val="00C8297F"/>
    <w:rsid w:val="00C856D2"/>
    <w:rsid w:val="00CA3953"/>
    <w:rsid w:val="00CA6F00"/>
    <w:rsid w:val="00CA7DBB"/>
    <w:rsid w:val="00CB7C35"/>
    <w:rsid w:val="00CC2A8E"/>
    <w:rsid w:val="00CC460C"/>
    <w:rsid w:val="00CC7357"/>
    <w:rsid w:val="00CE0214"/>
    <w:rsid w:val="00CF7959"/>
    <w:rsid w:val="00D04468"/>
    <w:rsid w:val="00D12914"/>
    <w:rsid w:val="00D21DF4"/>
    <w:rsid w:val="00D2496C"/>
    <w:rsid w:val="00D461DD"/>
    <w:rsid w:val="00D64768"/>
    <w:rsid w:val="00DB0401"/>
    <w:rsid w:val="00DB23D9"/>
    <w:rsid w:val="00DC1B25"/>
    <w:rsid w:val="00DD434E"/>
    <w:rsid w:val="00E01700"/>
    <w:rsid w:val="00E04FF1"/>
    <w:rsid w:val="00E12207"/>
    <w:rsid w:val="00E16B03"/>
    <w:rsid w:val="00E220AD"/>
    <w:rsid w:val="00E32E7B"/>
    <w:rsid w:val="00E4341B"/>
    <w:rsid w:val="00E46D6C"/>
    <w:rsid w:val="00E50F2C"/>
    <w:rsid w:val="00E80A26"/>
    <w:rsid w:val="00EB1A8E"/>
    <w:rsid w:val="00EB4F2C"/>
    <w:rsid w:val="00EB7F9E"/>
    <w:rsid w:val="00EC655B"/>
    <w:rsid w:val="00ED663B"/>
    <w:rsid w:val="00F23633"/>
    <w:rsid w:val="00F2488E"/>
    <w:rsid w:val="00F54DBC"/>
    <w:rsid w:val="00F638E2"/>
    <w:rsid w:val="00F64096"/>
    <w:rsid w:val="00F6685F"/>
    <w:rsid w:val="00F67177"/>
    <w:rsid w:val="00F67B44"/>
    <w:rsid w:val="00F716BF"/>
    <w:rsid w:val="00F87039"/>
    <w:rsid w:val="00FA629C"/>
    <w:rsid w:val="00FB10F3"/>
    <w:rsid w:val="00FB194D"/>
    <w:rsid w:val="00FB5D51"/>
    <w:rsid w:val="00FC10D5"/>
    <w:rsid w:val="00FC4011"/>
    <w:rsid w:val="00FD682A"/>
    <w:rsid w:val="00FE1834"/>
    <w:rsid w:val="00FE621B"/>
    <w:rsid w:val="00FF2A2F"/>
    <w:rsid w:val="00FF55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 Light" w:eastAsiaTheme="minorHAnsi" w:hAnsi="Calibri Light" w:cs="Times New Roman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uiPriority w:val="1"/>
    <w:qFormat/>
    <w:rsid w:val="006A1483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56D50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26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56D50"/>
    <w:pPr>
      <w:keepNext/>
      <w:keepLines/>
      <w:spacing w:before="200" w:after="120"/>
      <w:jc w:val="both"/>
      <w:outlineLvl w:val="1"/>
    </w:pPr>
    <w:rPr>
      <w:rFonts w:eastAsiaTheme="majorEastAsia" w:cstheme="majorBidi"/>
      <w:b/>
      <w:bCs/>
      <w:color w:val="000000" w:themeColor="text1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6D588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D5888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link w:val="TekstpodstawowyZnak"/>
    <w:uiPriority w:val="1"/>
    <w:qFormat/>
    <w:rsid w:val="008479DF"/>
    <w:rPr>
      <w:sz w:val="23"/>
      <w:szCs w:val="23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8479DF"/>
    <w:rPr>
      <w:rFonts w:ascii="Times New Roman" w:eastAsia="Times New Roman" w:hAnsi="Times New Roman" w:cs="Times New Roman"/>
      <w:sz w:val="23"/>
      <w:szCs w:val="23"/>
      <w:lang w:eastAsia="pl-PL"/>
    </w:rPr>
  </w:style>
  <w:style w:type="paragraph" w:styleId="Nagwek">
    <w:name w:val="header"/>
    <w:basedOn w:val="Normalny"/>
    <w:link w:val="NagwekZnak"/>
    <w:uiPriority w:val="99"/>
    <w:semiHidden/>
    <w:unhideWhenUsed/>
    <w:rsid w:val="008479D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8479DF"/>
    <w:rPr>
      <w:rFonts w:ascii="Times New Roman" w:eastAsia="Times New Roman" w:hAnsi="Times New Roman" w:cs="Times New Roman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8479D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479DF"/>
    <w:rPr>
      <w:rFonts w:ascii="Times New Roman" w:eastAsia="Times New Roman" w:hAnsi="Times New Roman" w:cs="Times New Roman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656D50"/>
    <w:rPr>
      <w:rFonts w:eastAsiaTheme="majorEastAsia" w:cstheme="majorBidi"/>
      <w:b/>
      <w:bCs/>
      <w:sz w:val="26"/>
      <w:szCs w:val="2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656D50"/>
    <w:rPr>
      <w:rFonts w:eastAsiaTheme="majorEastAsia" w:cstheme="majorBidi"/>
      <w:b/>
      <w:bCs/>
      <w:color w:val="000000" w:themeColor="text1"/>
      <w:szCs w:val="26"/>
      <w:lang w:eastAsia="pl-PL"/>
    </w:rPr>
  </w:style>
  <w:style w:type="paragraph" w:styleId="Akapitzlist">
    <w:name w:val="List Paragraph"/>
    <w:basedOn w:val="Normalny"/>
    <w:qFormat/>
    <w:rsid w:val="00851DB0"/>
    <w:pPr>
      <w:ind w:left="720"/>
      <w:contextualSpacing/>
    </w:pPr>
  </w:style>
  <w:style w:type="paragraph" w:customStyle="1" w:styleId="Heading3">
    <w:name w:val="Heading 3"/>
    <w:basedOn w:val="Normalny"/>
    <w:uiPriority w:val="1"/>
    <w:qFormat/>
    <w:rsid w:val="006641DD"/>
    <w:pPr>
      <w:ind w:left="555" w:hanging="418"/>
      <w:outlineLvl w:val="2"/>
    </w:pPr>
    <w:rPr>
      <w:rFonts w:ascii="Times New Roman" w:hAnsi="Times New Roman"/>
      <w:b/>
      <w:bCs/>
      <w:sz w:val="23"/>
      <w:szCs w:val="23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641D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641DD"/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Heading1">
    <w:name w:val="Heading 1"/>
    <w:basedOn w:val="Normalny"/>
    <w:uiPriority w:val="1"/>
    <w:qFormat/>
    <w:rsid w:val="00473730"/>
    <w:pPr>
      <w:spacing w:line="274" w:lineRule="exact"/>
      <w:ind w:left="241"/>
      <w:outlineLvl w:val="0"/>
    </w:pPr>
    <w:rPr>
      <w:rFonts w:ascii="Times New Roman" w:eastAsiaTheme="minorEastAsia" w:hAnsi="Times New Roman"/>
      <w:sz w:val="24"/>
      <w:szCs w:val="24"/>
    </w:rPr>
  </w:style>
  <w:style w:type="table" w:styleId="Tabela-Siatka">
    <w:name w:val="Table Grid"/>
    <w:basedOn w:val="Standardowy"/>
    <w:uiPriority w:val="59"/>
    <w:rsid w:val="0047373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ing2">
    <w:name w:val="Heading 2"/>
    <w:basedOn w:val="Normalny"/>
    <w:uiPriority w:val="1"/>
    <w:qFormat/>
    <w:rsid w:val="00B31AE9"/>
    <w:pPr>
      <w:ind w:left="275"/>
      <w:outlineLvl w:val="1"/>
    </w:pPr>
    <w:rPr>
      <w:rFonts w:ascii="Times New Roman" w:eastAsiaTheme="minorEastAsia" w:hAnsi="Times New Roman"/>
      <w:b/>
      <w:bCs/>
      <w:sz w:val="23"/>
      <w:szCs w:val="23"/>
    </w:rPr>
  </w:style>
  <w:style w:type="paragraph" w:customStyle="1" w:styleId="TableParagraph">
    <w:name w:val="Table Paragraph"/>
    <w:basedOn w:val="Normalny"/>
    <w:uiPriority w:val="1"/>
    <w:qFormat/>
    <w:rsid w:val="00A7389D"/>
    <w:pPr>
      <w:spacing w:before="40"/>
    </w:pPr>
    <w:rPr>
      <w:rFonts w:ascii="Times New Roman" w:eastAsiaTheme="minorEastAsia" w:hAnsi="Times New Roman"/>
      <w:sz w:val="24"/>
      <w:szCs w:val="24"/>
    </w:rPr>
  </w:style>
  <w:style w:type="paragraph" w:customStyle="1" w:styleId="Tekstpodstawowy21">
    <w:name w:val="Tekst podstawowy 21"/>
    <w:basedOn w:val="Normalny"/>
    <w:rsid w:val="004E7157"/>
    <w:pPr>
      <w:widowControl/>
      <w:suppressAutoHyphens/>
      <w:autoSpaceDE/>
      <w:autoSpaceDN/>
      <w:adjustRightInd/>
      <w:jc w:val="both"/>
    </w:pPr>
    <w:rPr>
      <w:rFonts w:ascii="Arial" w:hAnsi="Arial"/>
      <w:b/>
      <w:sz w:val="28"/>
      <w:szCs w:val="20"/>
      <w:lang w:eastAsia="ar-SA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4E7157"/>
    <w:pPr>
      <w:widowControl/>
      <w:autoSpaceDE/>
      <w:autoSpaceDN/>
      <w:adjustRightInd/>
      <w:spacing w:before="480" w:after="0" w:line="276" w:lineRule="auto"/>
      <w:jc w:val="both"/>
      <w:outlineLvl w:val="9"/>
    </w:pPr>
    <w:rPr>
      <w:rFonts w:asciiTheme="majorHAnsi" w:hAnsiTheme="majorHAnsi"/>
      <w:color w:val="365F91" w:themeColor="accent1" w:themeShade="BF"/>
      <w:sz w:val="28"/>
      <w:lang w:eastAsia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4E7157"/>
    <w:pPr>
      <w:widowControl/>
      <w:suppressAutoHyphens/>
      <w:autoSpaceDE/>
      <w:autoSpaceDN/>
      <w:adjustRightInd/>
      <w:spacing w:after="100"/>
      <w:jc w:val="both"/>
    </w:pPr>
    <w:rPr>
      <w:szCs w:val="20"/>
      <w:lang w:eastAsia="ar-SA"/>
    </w:rPr>
  </w:style>
  <w:style w:type="paragraph" w:styleId="Spistreci2">
    <w:name w:val="toc 2"/>
    <w:basedOn w:val="Normalny"/>
    <w:next w:val="Normalny"/>
    <w:autoRedefine/>
    <w:uiPriority w:val="39"/>
    <w:unhideWhenUsed/>
    <w:rsid w:val="004E7157"/>
    <w:pPr>
      <w:widowControl/>
      <w:suppressAutoHyphens/>
      <w:autoSpaceDE/>
      <w:autoSpaceDN/>
      <w:adjustRightInd/>
      <w:spacing w:after="100"/>
      <w:ind w:left="200"/>
      <w:jc w:val="both"/>
    </w:pPr>
    <w:rPr>
      <w:szCs w:val="20"/>
      <w:lang w:eastAsia="ar-SA"/>
    </w:rPr>
  </w:style>
  <w:style w:type="character" w:styleId="Hipercze">
    <w:name w:val="Hyperlink"/>
    <w:basedOn w:val="Domylnaczcionkaakapitu"/>
    <w:uiPriority w:val="99"/>
    <w:unhideWhenUsed/>
    <w:rsid w:val="004E7157"/>
    <w:rPr>
      <w:color w:val="0000FF" w:themeColor="hyperlink"/>
      <w:u w:val="single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6D5888"/>
    <w:rPr>
      <w:rFonts w:asciiTheme="majorHAnsi" w:eastAsiaTheme="majorEastAsia" w:hAnsiTheme="majorHAnsi" w:cstheme="majorBidi"/>
      <w:b/>
      <w:bCs/>
      <w:color w:val="4F81BD" w:themeColor="accent1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D5888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gwp400fba90msonormal">
    <w:name w:val="gwp400fba90_msonormal"/>
    <w:basedOn w:val="Normalny"/>
    <w:rsid w:val="004348DA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customStyle="1" w:styleId="znormal1">
    <w:name w:val="z_normal1"/>
    <w:basedOn w:val="Domylnaczcionkaakapitu"/>
    <w:rsid w:val="00A74465"/>
    <w:rPr>
      <w:rFonts w:ascii="Times New Roman" w:hAnsi="Times New Roman"/>
      <w:color w:val="000000"/>
      <w:spacing w:val="0"/>
      <w:w w:val="100"/>
      <w:sz w:val="22"/>
      <w:szCs w:val="14"/>
    </w:rPr>
  </w:style>
  <w:style w:type="paragraph" w:customStyle="1" w:styleId="BOMBA">
    <w:name w:val="BOMBA"/>
    <w:basedOn w:val="Normalny"/>
    <w:rsid w:val="00A74465"/>
    <w:pPr>
      <w:widowControl/>
      <w:numPr>
        <w:numId w:val="14"/>
      </w:numPr>
      <w:tabs>
        <w:tab w:val="left" w:pos="851"/>
      </w:tabs>
      <w:suppressAutoHyphens/>
      <w:autoSpaceDN/>
      <w:adjustRightInd/>
      <w:spacing w:line="360" w:lineRule="auto"/>
      <w:ind w:left="425"/>
    </w:pPr>
    <w:rPr>
      <w:rFonts w:ascii="Times New Roman" w:hAnsi="Times New Roman"/>
      <w:color w:val="000000"/>
      <w:szCs w:val="24"/>
      <w:lang w:eastAsia="ar-SA"/>
    </w:rPr>
  </w:style>
  <w:style w:type="character" w:styleId="Pogrubienie">
    <w:name w:val="Strong"/>
    <w:aliases w:val="Treść"/>
    <w:basedOn w:val="Domylnaczcionkaakapitu"/>
    <w:uiPriority w:val="22"/>
    <w:qFormat/>
    <w:rsid w:val="00A74465"/>
    <w:rPr>
      <w:rFonts w:ascii="Times New Roman" w:hAnsi="Times New Roman"/>
      <w:bCs/>
      <w:sz w:val="24"/>
    </w:rPr>
  </w:style>
  <w:style w:type="character" w:customStyle="1" w:styleId="Standardowy-AZnak">
    <w:name w:val="Standardowy - A Znak"/>
    <w:basedOn w:val="Domylnaczcionkaakapitu"/>
    <w:link w:val="Standardowy-A"/>
    <w:rsid w:val="00DB0401"/>
    <w:rPr>
      <w:rFonts w:ascii="Arial" w:hAnsi="Arial"/>
      <w:lang w:eastAsia="pl-PL"/>
    </w:rPr>
  </w:style>
  <w:style w:type="paragraph" w:customStyle="1" w:styleId="Standardowy-A">
    <w:name w:val="Standardowy - A"/>
    <w:basedOn w:val="Normalny"/>
    <w:link w:val="Standardowy-AZnak"/>
    <w:rsid w:val="00DB0401"/>
    <w:pPr>
      <w:autoSpaceDE/>
      <w:autoSpaceDN/>
      <w:adjustRightInd/>
      <w:ind w:firstLine="567"/>
      <w:jc w:val="both"/>
    </w:pPr>
    <w:rPr>
      <w:rFonts w:ascii="Arial" w:eastAsiaTheme="minorHAnsi" w:hAnsi="Aria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60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92F94B-B55C-471E-AC49-4A55C6EBEF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21</Pages>
  <Words>1075</Words>
  <Characters>6456</Characters>
  <Application>Microsoft Office Word</Application>
  <DocSecurity>0</DocSecurity>
  <Lines>53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trans</Company>
  <LinksUpToDate>false</LinksUpToDate>
  <CharactersWithSpaces>7516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Rysiek jach</dc:creator>
  <cp:lastModifiedBy>user</cp:lastModifiedBy>
  <cp:revision>2</cp:revision>
  <cp:lastPrinted>2020-02-15T11:17:00Z</cp:lastPrinted>
  <dcterms:created xsi:type="dcterms:W3CDTF">2020-02-15T11:35:00Z</dcterms:created>
  <dcterms:modified xsi:type="dcterms:W3CDTF">2020-02-15T11:35:00Z</dcterms:modified>
</cp:coreProperties>
</file>